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BA3A4" w14:textId="5606077F" w:rsidR="00BE4423" w:rsidRPr="006D69D3" w:rsidRDefault="0093158F" w:rsidP="00531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</w:t>
      </w:r>
      <w:r w:rsidR="00BE4423" w:rsidRPr="006D69D3">
        <w:rPr>
          <w:rFonts w:ascii="Times New Roman" w:hAnsi="Times New Roman"/>
          <w:b/>
          <w:bCs/>
          <w:sz w:val="24"/>
          <w:szCs w:val="24"/>
        </w:rPr>
        <w:t>egállapodás</w:t>
      </w:r>
    </w:p>
    <w:p w14:paraId="2951925D" w14:textId="77777777" w:rsidR="00BE4423" w:rsidRPr="006D69D3" w:rsidRDefault="00BE4423" w:rsidP="006D6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68BC14" w14:textId="7E8B96DE" w:rsidR="00BE4423" w:rsidRPr="006D69D3" w:rsidRDefault="0093158F" w:rsidP="00531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Kecskéd Község Polgármesteri Hivatal</w:t>
      </w:r>
      <w:r w:rsidR="004B4E24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E4423" w:rsidRPr="006D69D3">
        <w:rPr>
          <w:rFonts w:ascii="Times New Roman" w:hAnsi="Times New Roman"/>
          <w:b/>
          <w:bCs/>
          <w:sz w:val="24"/>
          <w:szCs w:val="24"/>
        </w:rPr>
        <w:t>valamint a</w:t>
      </w:r>
      <w:r>
        <w:rPr>
          <w:rFonts w:ascii="Times New Roman" w:hAnsi="Times New Roman"/>
          <w:b/>
          <w:bCs/>
          <w:sz w:val="24"/>
          <w:szCs w:val="24"/>
        </w:rPr>
        <w:t xml:space="preserve"> Kecskédi Napközi Otthonos Óvoda</w:t>
      </w:r>
      <w:r w:rsidR="00BE4423" w:rsidRPr="006D69D3">
        <w:rPr>
          <w:rFonts w:ascii="Times New Roman" w:hAnsi="Times New Roman"/>
          <w:b/>
          <w:bCs/>
          <w:sz w:val="24"/>
          <w:szCs w:val="24"/>
        </w:rPr>
        <w:t xml:space="preserve"> közötti munkamegosztás és felelősségvállalás rendjéről</w:t>
      </w:r>
    </w:p>
    <w:p w14:paraId="02042376" w14:textId="77777777" w:rsidR="00BE4423" w:rsidRPr="006D69D3" w:rsidRDefault="00BE4423" w:rsidP="006D6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3D11153" w14:textId="77777777" w:rsidR="00353203" w:rsidRPr="006D69D3" w:rsidRDefault="00353203" w:rsidP="006D69D3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692847B" w14:textId="77777777" w:rsidR="00BE4423" w:rsidRPr="006D69D3" w:rsidRDefault="00BE4423" w:rsidP="006D69D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D69D3">
        <w:rPr>
          <w:rFonts w:ascii="Times New Roman" w:hAnsi="Times New Roman"/>
          <w:b/>
          <w:bCs/>
          <w:sz w:val="24"/>
          <w:szCs w:val="24"/>
        </w:rPr>
        <w:t>Általános szempontok</w:t>
      </w:r>
    </w:p>
    <w:p w14:paraId="2DF13FAC" w14:textId="77777777" w:rsidR="00BE4423" w:rsidRPr="006D69D3" w:rsidRDefault="00BE4423" w:rsidP="006D6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246CEC" w14:textId="77777777" w:rsidR="00D27227" w:rsidRPr="006D69D3" w:rsidRDefault="00BE4423" w:rsidP="006D69D3">
      <w:pPr>
        <w:pStyle w:val="Default"/>
        <w:spacing w:after="36"/>
        <w:jc w:val="both"/>
      </w:pPr>
      <w:r w:rsidRPr="006D69D3">
        <w:t xml:space="preserve">A munkamegosztási megállapodás megkötésére az államháztartásról szóló törvény </w:t>
      </w:r>
      <w:r w:rsidR="00D27227" w:rsidRPr="006D69D3">
        <w:t>v</w:t>
      </w:r>
      <w:r w:rsidRPr="006D69D3">
        <w:t xml:space="preserve">égrehajtásáról szóló 368/2011.(XII. 31.) Korm. rendelet (továbbiakban: Ávr.) 10. § (4) bekezdésében kapott </w:t>
      </w:r>
      <w:r w:rsidR="00F7200B" w:rsidRPr="006D69D3">
        <w:t>f</w:t>
      </w:r>
      <w:r w:rsidRPr="006D69D3">
        <w:t>elhatalmazás alapján került sor, figyelembe véve az Ávr. 8. § (1)-(4) bekezdéseiben, és a 10. § (5)-(8) bekezdéseiben előírt szempontokat.</w:t>
      </w:r>
      <w:r w:rsidR="00D27227" w:rsidRPr="006D69D3">
        <w:t xml:space="preserve"> Az önállóan működő költségvetési szerv jogállásáról a Korm. rendelet II. fejezete rendelkezik. </w:t>
      </w:r>
    </w:p>
    <w:p w14:paraId="5F735F7E" w14:textId="77777777" w:rsidR="00BE4423" w:rsidRPr="006D69D3" w:rsidRDefault="00BE4423" w:rsidP="006D69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E5F22" w14:textId="69B234BD" w:rsidR="00BE4423" w:rsidRPr="0030574C" w:rsidRDefault="00BE4423" w:rsidP="00305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69D3">
        <w:rPr>
          <w:rFonts w:ascii="Times New Roman" w:hAnsi="Times New Roman"/>
          <w:sz w:val="24"/>
          <w:szCs w:val="24"/>
        </w:rPr>
        <w:t xml:space="preserve">A munkamegosztási megállapodás a </w:t>
      </w:r>
      <w:r w:rsidR="0093158F" w:rsidRPr="0093158F">
        <w:rPr>
          <w:rFonts w:ascii="Times New Roman" w:hAnsi="Times New Roman"/>
          <w:b/>
          <w:bCs/>
          <w:sz w:val="24"/>
          <w:szCs w:val="24"/>
        </w:rPr>
        <w:t>Kecskéd Község Polgármesteri Hivatala</w:t>
      </w:r>
      <w:r w:rsidR="0093158F">
        <w:rPr>
          <w:rFonts w:ascii="Times New Roman" w:hAnsi="Times New Roman"/>
          <w:b/>
          <w:sz w:val="24"/>
          <w:szCs w:val="24"/>
        </w:rPr>
        <w:t xml:space="preserve"> (2852 Kecskéd, Vasút utca 105.)</w:t>
      </w:r>
      <w:r w:rsidR="0030574C">
        <w:rPr>
          <w:rFonts w:ascii="Times New Roman" w:hAnsi="Times New Roman"/>
          <w:b/>
          <w:sz w:val="24"/>
          <w:szCs w:val="24"/>
        </w:rPr>
        <w:t xml:space="preserve"> </w:t>
      </w:r>
      <w:r w:rsidR="006D69D3" w:rsidRPr="006D69D3">
        <w:rPr>
          <w:rFonts w:ascii="Times New Roman" w:hAnsi="Times New Roman"/>
          <w:sz w:val="24"/>
          <w:szCs w:val="24"/>
        </w:rPr>
        <w:t xml:space="preserve"> (</w:t>
      </w:r>
      <w:r w:rsidR="006D69D3" w:rsidRPr="0093158F">
        <w:rPr>
          <w:rFonts w:ascii="Times New Roman" w:hAnsi="Times New Roman"/>
          <w:b/>
          <w:bCs/>
          <w:i/>
          <w:iCs/>
          <w:sz w:val="24"/>
          <w:szCs w:val="24"/>
        </w:rPr>
        <w:t xml:space="preserve">a továbbiakban: </w:t>
      </w:r>
      <w:r w:rsidRPr="0093158F">
        <w:rPr>
          <w:rFonts w:ascii="Times New Roman" w:hAnsi="Times New Roman"/>
          <w:b/>
          <w:bCs/>
          <w:i/>
          <w:iCs/>
          <w:sz w:val="24"/>
          <w:szCs w:val="24"/>
        </w:rPr>
        <w:t>Hivatal</w:t>
      </w:r>
      <w:r w:rsidRPr="006D69D3">
        <w:rPr>
          <w:rFonts w:ascii="Times New Roman" w:hAnsi="Times New Roman"/>
          <w:sz w:val="24"/>
          <w:szCs w:val="24"/>
        </w:rPr>
        <w:t xml:space="preserve">), mint az irányító szerv által kijelölt, gazdasági szervezettel rendelkező költségvetési szerv, </w:t>
      </w:r>
      <w:r w:rsidR="006D69D3" w:rsidRPr="006D69D3">
        <w:rPr>
          <w:rFonts w:ascii="Times New Roman" w:hAnsi="Times New Roman"/>
          <w:sz w:val="24"/>
          <w:szCs w:val="24"/>
        </w:rPr>
        <w:t>valamint</w:t>
      </w:r>
      <w:r w:rsidR="0093158F">
        <w:rPr>
          <w:rFonts w:ascii="Times New Roman" w:hAnsi="Times New Roman"/>
          <w:sz w:val="24"/>
          <w:szCs w:val="24"/>
        </w:rPr>
        <w:t xml:space="preserve"> a </w:t>
      </w:r>
      <w:r w:rsidR="0093158F" w:rsidRPr="0093158F">
        <w:rPr>
          <w:rFonts w:ascii="Times New Roman" w:hAnsi="Times New Roman"/>
          <w:b/>
          <w:bCs/>
          <w:sz w:val="24"/>
          <w:szCs w:val="24"/>
        </w:rPr>
        <w:t xml:space="preserve">Kecskédi </w:t>
      </w:r>
      <w:r w:rsidR="0093158F">
        <w:rPr>
          <w:rFonts w:ascii="Times New Roman" w:hAnsi="Times New Roman"/>
          <w:b/>
          <w:bCs/>
          <w:sz w:val="24"/>
          <w:szCs w:val="24"/>
        </w:rPr>
        <w:t>N</w:t>
      </w:r>
      <w:r w:rsidR="0093158F" w:rsidRPr="0093158F">
        <w:rPr>
          <w:rFonts w:ascii="Times New Roman" w:hAnsi="Times New Roman"/>
          <w:b/>
          <w:bCs/>
          <w:sz w:val="24"/>
          <w:szCs w:val="24"/>
        </w:rPr>
        <w:t xml:space="preserve">apközi </w:t>
      </w:r>
      <w:r w:rsidR="0093158F">
        <w:rPr>
          <w:rFonts w:ascii="Times New Roman" w:hAnsi="Times New Roman"/>
          <w:b/>
          <w:bCs/>
          <w:sz w:val="24"/>
          <w:szCs w:val="24"/>
        </w:rPr>
        <w:t>O</w:t>
      </w:r>
      <w:r w:rsidR="0093158F" w:rsidRPr="0093158F">
        <w:rPr>
          <w:rFonts w:ascii="Times New Roman" w:hAnsi="Times New Roman"/>
          <w:b/>
          <w:bCs/>
          <w:sz w:val="24"/>
          <w:szCs w:val="24"/>
        </w:rPr>
        <w:t>tthonos Óvoda</w:t>
      </w:r>
      <w:r w:rsidR="006D69D3" w:rsidRPr="006D69D3">
        <w:rPr>
          <w:rFonts w:ascii="Times New Roman" w:hAnsi="Times New Roman"/>
          <w:b/>
          <w:sz w:val="24"/>
          <w:szCs w:val="24"/>
        </w:rPr>
        <w:t xml:space="preserve"> </w:t>
      </w:r>
      <w:r w:rsidR="0093158F">
        <w:rPr>
          <w:rFonts w:ascii="Times New Roman" w:hAnsi="Times New Roman"/>
          <w:b/>
          <w:sz w:val="24"/>
          <w:szCs w:val="24"/>
        </w:rPr>
        <w:t>(2852 Kecskéd, Óvoda utca 4.)</w:t>
      </w:r>
      <w:r w:rsidR="00E42352" w:rsidRPr="00E42352">
        <w:rPr>
          <w:rFonts w:ascii="Times New Roman" w:hAnsi="Times New Roman"/>
          <w:b/>
          <w:sz w:val="24"/>
          <w:szCs w:val="24"/>
        </w:rPr>
        <w:t xml:space="preserve"> </w:t>
      </w:r>
      <w:r w:rsidRPr="0093158F">
        <w:rPr>
          <w:rFonts w:ascii="Times New Roman" w:hAnsi="Times New Roman"/>
          <w:bCs/>
          <w:sz w:val="24"/>
          <w:szCs w:val="24"/>
        </w:rPr>
        <w:t>önkormányzati intézmény</w:t>
      </w:r>
      <w:r w:rsidRPr="005F44F1">
        <w:rPr>
          <w:rFonts w:ascii="Times New Roman" w:hAnsi="Times New Roman"/>
          <w:sz w:val="24"/>
          <w:szCs w:val="24"/>
        </w:rPr>
        <w:t xml:space="preserve"> </w:t>
      </w:r>
      <w:r w:rsidRPr="0093158F">
        <w:rPr>
          <w:rFonts w:ascii="Times New Roman" w:hAnsi="Times New Roman"/>
          <w:b/>
          <w:bCs/>
          <w:i/>
          <w:iCs/>
          <w:sz w:val="24"/>
          <w:szCs w:val="24"/>
        </w:rPr>
        <w:t>(a továbbiakban: Intézmény</w:t>
      </w:r>
      <w:r w:rsidRPr="005F44F1">
        <w:rPr>
          <w:rFonts w:ascii="Times New Roman" w:hAnsi="Times New Roman"/>
          <w:sz w:val="24"/>
          <w:szCs w:val="24"/>
        </w:rPr>
        <w:t>), mint a gazdas</w:t>
      </w:r>
      <w:r w:rsidR="009D2C47">
        <w:rPr>
          <w:rFonts w:ascii="Times New Roman" w:hAnsi="Times New Roman"/>
          <w:sz w:val="24"/>
          <w:szCs w:val="24"/>
        </w:rPr>
        <w:t>ági szervezettel nem rendelkező</w:t>
      </w:r>
      <w:r w:rsidRPr="005F44F1">
        <w:rPr>
          <w:rFonts w:ascii="Times New Roman" w:hAnsi="Times New Roman"/>
          <w:sz w:val="24"/>
          <w:szCs w:val="24"/>
        </w:rPr>
        <w:t xml:space="preserve"> költségvetési szervek közötti munkamegosztás, és felelősségvállalás rendjére terjed ki.</w:t>
      </w:r>
    </w:p>
    <w:p w14:paraId="149457D2" w14:textId="77777777" w:rsidR="00BE4423" w:rsidRPr="005F44F1" w:rsidRDefault="00BE4423" w:rsidP="00BE44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F9DD2C" w14:textId="5614AEE0" w:rsidR="00BE4423" w:rsidRPr="005F44F1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4F1">
        <w:rPr>
          <w:rFonts w:ascii="Times New Roman" w:hAnsi="Times New Roman"/>
          <w:sz w:val="24"/>
          <w:szCs w:val="24"/>
        </w:rPr>
        <w:t>Az Intézmény részére az Ávr. 10. § (1) bekezdés alapján az előirányzatai tekintetében a tervezési,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gazdálkodási, finanszírozási, adatszolgáltatási és beszámolási, továbbá a működtetésével,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üzemeltetésével, a beruházásokkal, a vagyon használatával, hasznosításával, védelmével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 xml:space="preserve">kapcsolatos feladatainak ellátására a </w:t>
      </w:r>
      <w:r w:rsidR="004B4E24">
        <w:rPr>
          <w:rFonts w:ascii="Times New Roman" w:hAnsi="Times New Roman"/>
          <w:sz w:val="24"/>
          <w:szCs w:val="24"/>
        </w:rPr>
        <w:t>K</w:t>
      </w:r>
      <w:r w:rsidRPr="005F44F1">
        <w:rPr>
          <w:rFonts w:ascii="Times New Roman" w:hAnsi="Times New Roman"/>
          <w:sz w:val="24"/>
          <w:szCs w:val="24"/>
        </w:rPr>
        <w:t>épviselő-testület az Intézmény Alapítói Okiratában a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="006D69D3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Hivatalt jelölte ki.</w:t>
      </w:r>
    </w:p>
    <w:p w14:paraId="21A69835" w14:textId="77777777" w:rsidR="00BE4423" w:rsidRPr="005F44F1" w:rsidRDefault="00BE4423" w:rsidP="00BE44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9FE13" w14:textId="77777777" w:rsidR="00BE4423" w:rsidRPr="005F44F1" w:rsidRDefault="00BE4423" w:rsidP="00F20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4F1">
        <w:rPr>
          <w:rFonts w:ascii="Times New Roman" w:hAnsi="Times New Roman"/>
          <w:sz w:val="24"/>
          <w:szCs w:val="24"/>
        </w:rPr>
        <w:t>Az Intézmény az Ávr-ben rögzítettek szerinti feladatait a kijelölt költségvetési szerv az állományába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tartozó alkalmazottakkal, a munkamegosztási megállapodásban rögzített helyen és</w:t>
      </w:r>
      <w:r w:rsidR="00F20DB7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módon látja el.</w:t>
      </w:r>
    </w:p>
    <w:p w14:paraId="5904EA0E" w14:textId="77777777" w:rsidR="00BE4423" w:rsidRPr="005F44F1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4F1">
        <w:rPr>
          <w:rFonts w:ascii="Times New Roman" w:hAnsi="Times New Roman"/>
          <w:sz w:val="24"/>
          <w:szCs w:val="24"/>
        </w:rPr>
        <w:t>A munkamegosztási megállapodás célja, hogy a munkamegosztás és a felelősségvállalás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szakszerű rendjének szabályozása mellett a hatékony, takarékos és ésszerű intézményi gazdálkodás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kereteit megteremtse.</w:t>
      </w:r>
    </w:p>
    <w:p w14:paraId="2C93FC0B" w14:textId="0A6450B9" w:rsidR="00BE4423" w:rsidRPr="005F44F1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4F1">
        <w:rPr>
          <w:rFonts w:ascii="Times New Roman" w:hAnsi="Times New Roman"/>
          <w:sz w:val="24"/>
          <w:szCs w:val="24"/>
        </w:rPr>
        <w:t>Az Intézmény</w:t>
      </w:r>
      <w:r w:rsidR="004B4E24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szakmai</w:t>
      </w:r>
      <w:r w:rsidR="007E10EE" w:rsidRPr="005F44F1">
        <w:rPr>
          <w:rFonts w:ascii="Times New Roman" w:hAnsi="Times New Roman"/>
          <w:sz w:val="24"/>
          <w:szCs w:val="24"/>
        </w:rPr>
        <w:t xml:space="preserve"> célú és működési, fenntartási jellegű</w:t>
      </w:r>
      <w:r w:rsidRPr="005F44F1">
        <w:rPr>
          <w:rFonts w:ascii="Times New Roman" w:hAnsi="Times New Roman"/>
          <w:sz w:val="24"/>
          <w:szCs w:val="24"/>
        </w:rPr>
        <w:t xml:space="preserve"> költségvetési </w:t>
      </w:r>
      <w:r w:rsidR="007E10EE" w:rsidRPr="005F44F1">
        <w:rPr>
          <w:rFonts w:ascii="Times New Roman" w:hAnsi="Times New Roman"/>
          <w:sz w:val="24"/>
          <w:szCs w:val="24"/>
        </w:rPr>
        <w:t xml:space="preserve">előirányzatokkal </w:t>
      </w:r>
      <w:r w:rsidRPr="005F44F1">
        <w:rPr>
          <w:rFonts w:ascii="Times New Roman" w:hAnsi="Times New Roman"/>
          <w:sz w:val="24"/>
          <w:szCs w:val="24"/>
        </w:rPr>
        <w:t>rendelkezik, amelyek felett kötelezettségvállalási,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teljesítésigazolási, utalványozási joggal és felelősséggel bír. A szakmai alapfeladata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ellátásához szükséges szakmai szervezeti egységgel (egységekkel) rendelkezik, továbbá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egyes adminisztratív, szellemi támogató feladatokat is - e célt szolgáló külön szervezeti egység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nélkül - elláthat.</w:t>
      </w:r>
    </w:p>
    <w:p w14:paraId="44390D7C" w14:textId="77777777" w:rsidR="00F920A5" w:rsidRPr="005F44F1" w:rsidRDefault="00F920A5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C71F91" w14:textId="77777777" w:rsidR="00F52374" w:rsidRPr="005F44F1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4F1">
        <w:rPr>
          <w:rFonts w:ascii="Times New Roman" w:hAnsi="Times New Roman"/>
          <w:sz w:val="24"/>
          <w:szCs w:val="24"/>
        </w:rPr>
        <w:t>A munkamegosztási megállapodás nem sértheti az Intézmény szakmai döntéshozó szerepét.</w:t>
      </w:r>
    </w:p>
    <w:p w14:paraId="0112EF7F" w14:textId="7F96A26C" w:rsidR="00BE4423" w:rsidRPr="005F44F1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4F1">
        <w:rPr>
          <w:rFonts w:ascii="Times New Roman" w:hAnsi="Times New Roman"/>
          <w:sz w:val="24"/>
          <w:szCs w:val="24"/>
        </w:rPr>
        <w:t xml:space="preserve">A </w:t>
      </w:r>
      <w:r w:rsidR="004B4E24">
        <w:rPr>
          <w:rFonts w:ascii="Times New Roman" w:hAnsi="Times New Roman"/>
          <w:sz w:val="24"/>
          <w:szCs w:val="24"/>
        </w:rPr>
        <w:t>Hiva</w:t>
      </w:r>
      <w:r w:rsidRPr="005F44F1">
        <w:rPr>
          <w:rFonts w:ascii="Times New Roman" w:hAnsi="Times New Roman"/>
          <w:sz w:val="24"/>
          <w:szCs w:val="24"/>
        </w:rPr>
        <w:t>tal és az Intézmény közösen felelősök a munkamegosztás megszervezéséért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és végrehajtásáért, az éves költségvetésben és annak módosításaiban meghatározott előirányzatok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figyelemmel kíséréséért és betartásáért, továbbá a belső kontrollrendszer kialakításáért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és működtetéséért.</w:t>
      </w:r>
    </w:p>
    <w:p w14:paraId="051ADD88" w14:textId="2B6BE9B4" w:rsidR="00D27227" w:rsidRPr="005F44F1" w:rsidRDefault="00BE4423" w:rsidP="004B4E24">
      <w:pPr>
        <w:autoSpaceDE w:val="0"/>
        <w:autoSpaceDN w:val="0"/>
        <w:adjustRightInd w:val="0"/>
        <w:spacing w:after="0" w:line="240" w:lineRule="auto"/>
        <w:jc w:val="both"/>
      </w:pPr>
      <w:r w:rsidRPr="005F44F1">
        <w:rPr>
          <w:rFonts w:ascii="Times New Roman" w:hAnsi="Times New Roman"/>
          <w:sz w:val="24"/>
          <w:szCs w:val="24"/>
        </w:rPr>
        <w:lastRenderedPageBreak/>
        <w:t>Az Intézmény a Hivatal számviteli politikája keretében elkészített szabályzatok</w:t>
      </w:r>
      <w:r w:rsidR="0084236E">
        <w:rPr>
          <w:rFonts w:ascii="Times New Roman" w:hAnsi="Times New Roman"/>
          <w:sz w:val="24"/>
          <w:szCs w:val="24"/>
        </w:rPr>
        <w:t xml:space="preserve">, továbbá </w:t>
      </w:r>
      <w:r w:rsidRPr="005F44F1">
        <w:rPr>
          <w:rFonts w:ascii="Times New Roman" w:hAnsi="Times New Roman"/>
          <w:sz w:val="24"/>
          <w:szCs w:val="24"/>
        </w:rPr>
        <w:t>az Ávr. 13. § (2) bekezdésében meghatározott szabályzatokat alkalmazza az azokban</w:t>
      </w:r>
      <w:r w:rsidR="00F920A5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előírtakat kötelező érvénnyel betartja.</w:t>
      </w:r>
      <w:r w:rsidR="004B4E24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 xml:space="preserve">A Hivatal </w:t>
      </w:r>
      <w:r w:rsidR="004B4E24">
        <w:rPr>
          <w:rFonts w:ascii="Times New Roman" w:hAnsi="Times New Roman"/>
          <w:sz w:val="24"/>
          <w:szCs w:val="24"/>
        </w:rPr>
        <w:t xml:space="preserve">vezetője </w:t>
      </w:r>
      <w:r w:rsidRPr="005F44F1">
        <w:rPr>
          <w:rFonts w:ascii="Times New Roman" w:hAnsi="Times New Roman"/>
          <w:sz w:val="24"/>
          <w:szCs w:val="24"/>
        </w:rPr>
        <w:t>gondoskodik arról, hogy az általa vezetett számviteli</w:t>
      </w:r>
      <w:r w:rsidR="00525E73" w:rsidRPr="005F44F1">
        <w:rPr>
          <w:rFonts w:ascii="Times New Roman" w:hAnsi="Times New Roman"/>
          <w:sz w:val="24"/>
          <w:szCs w:val="24"/>
        </w:rPr>
        <w:t xml:space="preserve"> </w:t>
      </w:r>
      <w:r w:rsidRPr="005F44F1">
        <w:rPr>
          <w:rFonts w:ascii="Times New Roman" w:hAnsi="Times New Roman"/>
          <w:sz w:val="24"/>
          <w:szCs w:val="24"/>
        </w:rPr>
        <w:t>(főkönyvi) könyvelésben elkülönítetten szerepeljenek az Intézmény gazdasági eseményei.</w:t>
      </w:r>
    </w:p>
    <w:p w14:paraId="72B15FC1" w14:textId="77777777" w:rsidR="00D27227" w:rsidRPr="005F44F1" w:rsidRDefault="00D27227" w:rsidP="00D27227">
      <w:pPr>
        <w:pStyle w:val="Default"/>
        <w:spacing w:after="36"/>
        <w:jc w:val="both"/>
      </w:pPr>
      <w:r w:rsidRPr="005F44F1">
        <w:t xml:space="preserve">Az együttműködés az önállóan működő intézmények jogi személyiségét és jogszabályi keretek közötti szakmai önállóságát nem érintheti. </w:t>
      </w:r>
    </w:p>
    <w:p w14:paraId="19B3558B" w14:textId="77777777" w:rsidR="00D27227" w:rsidRPr="005F44F1" w:rsidRDefault="00D27227" w:rsidP="00D27227">
      <w:pPr>
        <w:pStyle w:val="Default"/>
        <w:spacing w:after="36"/>
        <w:jc w:val="both"/>
      </w:pPr>
      <w:r w:rsidRPr="005F44F1">
        <w:t xml:space="preserve">Ezen megállapodás – fentiek értelmében – kizárólag a meghatározott pénzügyi, számviteli, vagyongazdálkodási és műszaki feladatok ellátására vonatkoztatható. </w:t>
      </w:r>
    </w:p>
    <w:p w14:paraId="0FE574AA" w14:textId="4E11E32A" w:rsidR="00D27227" w:rsidRPr="005F44F1" w:rsidRDefault="00D27227" w:rsidP="00D27227">
      <w:pPr>
        <w:pStyle w:val="Default"/>
        <w:spacing w:after="36"/>
        <w:jc w:val="both"/>
      </w:pPr>
      <w:r w:rsidRPr="005F44F1">
        <w:t xml:space="preserve">Az önállóan működő </w:t>
      </w:r>
      <w:r w:rsidR="004B4E24">
        <w:t>I</w:t>
      </w:r>
      <w:r w:rsidRPr="005F44F1">
        <w:t>ntézmény vezető</w:t>
      </w:r>
      <w:r w:rsidR="004B4E24">
        <w:t>je</w:t>
      </w:r>
      <w:r w:rsidRPr="005F44F1">
        <w:t xml:space="preserve"> az által</w:t>
      </w:r>
      <w:r w:rsidR="004B4E24">
        <w:t>a</w:t>
      </w:r>
      <w:r w:rsidRPr="005F44F1">
        <w:t xml:space="preserve"> ellátott gazdálkodási feladatok végrehajtásáért, az előirányzatok feletti felügyeletért, azok felhasználásáért, valamint valamennyi kötelezettségvállalás elvégzéséért egy</w:t>
      </w:r>
      <w:r w:rsidR="00BD6922" w:rsidRPr="005F44F1">
        <w:t xml:space="preserve"> </w:t>
      </w:r>
      <w:r w:rsidRPr="005F44F1">
        <w:t>személyben fele</w:t>
      </w:r>
      <w:r w:rsidR="00525E73" w:rsidRPr="005F44F1">
        <w:t>l</w:t>
      </w:r>
      <w:r w:rsidRPr="005F44F1">
        <w:t xml:space="preserve">. </w:t>
      </w:r>
    </w:p>
    <w:p w14:paraId="70B955F4" w14:textId="4BDFE018" w:rsidR="00D27227" w:rsidRPr="005F44F1" w:rsidRDefault="00D27227" w:rsidP="00D27227">
      <w:pPr>
        <w:pStyle w:val="Default"/>
        <w:spacing w:after="36"/>
        <w:jc w:val="both"/>
      </w:pPr>
      <w:r w:rsidRPr="005F44F1">
        <w:t xml:space="preserve">A Hivatal vezetője vagy megbízottja jogosult és köteles a megállapodás alapján az önállóan működő intézmény feladatául megjelölt kérdésekben az érvényes jogszabályi előírások érvényre juttatása érdekében eljárni és a gazdálkodási tevékenységet ellenőrizni. </w:t>
      </w:r>
    </w:p>
    <w:p w14:paraId="65814E6A" w14:textId="2DB3BF03" w:rsidR="00D27227" w:rsidRPr="005F44F1" w:rsidRDefault="00D27227" w:rsidP="00D27227">
      <w:pPr>
        <w:pStyle w:val="Default"/>
        <w:jc w:val="both"/>
        <w:rPr>
          <w:color w:val="auto"/>
        </w:rPr>
      </w:pPr>
      <w:r w:rsidRPr="005F44F1">
        <w:t xml:space="preserve">A számviteli adatok rögzítéséért a </w:t>
      </w:r>
      <w:r w:rsidR="004B4E24">
        <w:t>Hivata</w:t>
      </w:r>
      <w:r w:rsidRPr="005F44F1">
        <w:t>l</w:t>
      </w:r>
      <w:r w:rsidR="004B4E24">
        <w:t xml:space="preserve"> kijelölt dolgozója</w:t>
      </w:r>
      <w:r w:rsidR="00525E73" w:rsidRPr="005F44F1">
        <w:t xml:space="preserve"> </w:t>
      </w:r>
      <w:r w:rsidRPr="005F44F1">
        <w:t xml:space="preserve">felelős az intézményvezető együttműködése mellett. </w:t>
      </w:r>
      <w:r w:rsidRPr="005F44F1">
        <w:rPr>
          <w:color w:val="auto"/>
        </w:rPr>
        <w:t xml:space="preserve">A </w:t>
      </w:r>
      <w:r w:rsidR="00610457">
        <w:rPr>
          <w:color w:val="auto"/>
        </w:rPr>
        <w:t>H</w:t>
      </w:r>
      <w:r w:rsidRPr="005F44F1">
        <w:rPr>
          <w:color w:val="auto"/>
        </w:rPr>
        <w:t>ivatal</w:t>
      </w:r>
      <w:r w:rsidR="00610457">
        <w:rPr>
          <w:color w:val="auto"/>
        </w:rPr>
        <w:t xml:space="preserve"> vezetője </w:t>
      </w:r>
      <w:r w:rsidRPr="005F44F1">
        <w:rPr>
          <w:color w:val="auto"/>
        </w:rPr>
        <w:t xml:space="preserve">felelős a munkamegosztásban meghatározott feladatok végrehajtásának megszervezéséért, a jogkörébe tartozó feladatok előírásszerű végrehajtásáért, a mindenkori költségvetési előirányzatok betartásának ellenőrzéséért. </w:t>
      </w:r>
    </w:p>
    <w:p w14:paraId="2CAA2ED2" w14:textId="77777777" w:rsidR="00353203" w:rsidRPr="00353203" w:rsidRDefault="00353203" w:rsidP="00D27227">
      <w:pPr>
        <w:pStyle w:val="Default"/>
        <w:jc w:val="both"/>
        <w:rPr>
          <w:rFonts w:ascii="Georgia" w:hAnsi="Georgia"/>
          <w:color w:val="auto"/>
          <w:sz w:val="22"/>
          <w:szCs w:val="22"/>
        </w:rPr>
      </w:pPr>
    </w:p>
    <w:p w14:paraId="17D300DD" w14:textId="77777777" w:rsidR="00BE4423" w:rsidRPr="00706C09" w:rsidRDefault="00BE4423" w:rsidP="00F920A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6C09">
        <w:rPr>
          <w:rFonts w:ascii="Times New Roman" w:hAnsi="Times New Roman"/>
          <w:b/>
          <w:bCs/>
          <w:sz w:val="24"/>
          <w:szCs w:val="24"/>
        </w:rPr>
        <w:t>Előirányzatok feletti rendelkezési jogosultság</w:t>
      </w:r>
    </w:p>
    <w:p w14:paraId="14D4D835" w14:textId="77777777" w:rsidR="00F920A5" w:rsidRPr="00706C09" w:rsidRDefault="00F920A5" w:rsidP="00F920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4772C64" w14:textId="02091EF7" w:rsidR="00BE4423" w:rsidRPr="00706C09" w:rsidRDefault="00BE4423" w:rsidP="00C7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 xml:space="preserve">Az Intézmény a </w:t>
      </w:r>
      <w:r w:rsidR="00610457">
        <w:rPr>
          <w:rFonts w:ascii="Times New Roman" w:hAnsi="Times New Roman"/>
          <w:sz w:val="24"/>
          <w:szCs w:val="24"/>
        </w:rPr>
        <w:t>K</w:t>
      </w:r>
      <w:r w:rsidRPr="00706C09">
        <w:rPr>
          <w:rFonts w:ascii="Times New Roman" w:hAnsi="Times New Roman"/>
          <w:sz w:val="24"/>
          <w:szCs w:val="24"/>
        </w:rPr>
        <w:t>épviselő-testület által a költségvetési rendeletben az alapfeladatai ellátásához</w:t>
      </w:r>
      <w:r w:rsidR="00F920A5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jóváhagyott személyi juttatások és az azokhoz kapcsolódó járulékok, illetve egyéb közterhek</w:t>
      </w:r>
      <w:r w:rsidR="00F920A5" w:rsidRPr="00706C09">
        <w:rPr>
          <w:rFonts w:ascii="Times New Roman" w:hAnsi="Times New Roman"/>
          <w:sz w:val="24"/>
          <w:szCs w:val="24"/>
        </w:rPr>
        <w:t xml:space="preserve"> e</w:t>
      </w:r>
      <w:r w:rsidRPr="00706C09">
        <w:rPr>
          <w:rFonts w:ascii="Times New Roman" w:hAnsi="Times New Roman"/>
          <w:sz w:val="24"/>
          <w:szCs w:val="24"/>
        </w:rPr>
        <w:t>lőirányzatain túlmenően rendelkezik</w:t>
      </w:r>
      <w:r w:rsidR="007E10EE" w:rsidRPr="00706C09">
        <w:rPr>
          <w:rFonts w:ascii="Times New Roman" w:hAnsi="Times New Roman"/>
          <w:sz w:val="24"/>
          <w:szCs w:val="24"/>
        </w:rPr>
        <w:t xml:space="preserve"> a működéshez szükséges dologi előirányzatok felett.</w:t>
      </w:r>
    </w:p>
    <w:p w14:paraId="2AEEC894" w14:textId="77777777" w:rsidR="007E10EE" w:rsidRPr="00706C09" w:rsidRDefault="007E10EE" w:rsidP="00C7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Az alaptevékenységet szolgáló tárgyi eszközök beszerzése</w:t>
      </w:r>
      <w:r w:rsidR="004957E7" w:rsidRPr="00706C09">
        <w:rPr>
          <w:rFonts w:ascii="Times New Roman" w:hAnsi="Times New Roman"/>
          <w:sz w:val="24"/>
          <w:szCs w:val="24"/>
        </w:rPr>
        <w:t>, pótlása</w:t>
      </w:r>
      <w:r w:rsidRPr="00706C09">
        <w:rPr>
          <w:rFonts w:ascii="Times New Roman" w:hAnsi="Times New Roman"/>
          <w:sz w:val="24"/>
          <w:szCs w:val="24"/>
        </w:rPr>
        <w:t xml:space="preserve"> érdekében felhalmozási előirányzattal is rendelkezhet.</w:t>
      </w:r>
    </w:p>
    <w:p w14:paraId="25919DD9" w14:textId="77777777" w:rsidR="00267528" w:rsidRPr="0030574C" w:rsidRDefault="00267528" w:rsidP="00305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615DA1" w14:textId="77777777" w:rsidR="00BE4423" w:rsidRPr="00706C09" w:rsidRDefault="00BE4423" w:rsidP="00D2722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6C09">
        <w:rPr>
          <w:rFonts w:ascii="Times New Roman" w:hAnsi="Times New Roman"/>
          <w:b/>
          <w:bCs/>
          <w:sz w:val="24"/>
          <w:szCs w:val="24"/>
        </w:rPr>
        <w:t>Tervezés</w:t>
      </w:r>
    </w:p>
    <w:p w14:paraId="5851D47C" w14:textId="77777777" w:rsidR="00D27227" w:rsidRPr="00706C09" w:rsidRDefault="00D27227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518192" w14:textId="77777777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Az Intézmény az önkormányzat gazdasági programjához, ágazati</w:t>
      </w:r>
      <w:r w:rsidR="00F52374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koncepcióihoz</w:t>
      </w:r>
      <w:r w:rsidR="00BD6922" w:rsidRPr="00706C09">
        <w:rPr>
          <w:rFonts w:ascii="Times New Roman" w:hAnsi="Times New Roman"/>
          <w:sz w:val="24"/>
          <w:szCs w:val="24"/>
        </w:rPr>
        <w:t>,</w:t>
      </w:r>
      <w:r w:rsidRPr="00706C09">
        <w:rPr>
          <w:rFonts w:ascii="Times New Roman" w:hAnsi="Times New Roman"/>
          <w:sz w:val="24"/>
          <w:szCs w:val="24"/>
        </w:rPr>
        <w:t xml:space="preserve"> és a költségvetési tervezéshez adatokat szolgáltat, azok megalapozására és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alátámasztására.</w:t>
      </w:r>
    </w:p>
    <w:p w14:paraId="0FE4A6CB" w14:textId="05027C9C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A Hivatal feladatai a költségvetés tervezésének időszakában:</w:t>
      </w:r>
    </w:p>
    <w:p w14:paraId="51DF6AAC" w14:textId="77777777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- előkészíti a költségvetési egyeztető tárgyalásra a rendelkezésre álló információk alapján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 tervezés megalapozását szolgáló számításokat, adatokat, információkat;</w:t>
      </w:r>
    </w:p>
    <w:p w14:paraId="030C39C8" w14:textId="1B09BEF4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 xml:space="preserve">- előkészíti az önkormányzat bizottsági üléseire, illetve a </w:t>
      </w:r>
      <w:r w:rsidR="00610457">
        <w:rPr>
          <w:rFonts w:ascii="Times New Roman" w:hAnsi="Times New Roman"/>
          <w:sz w:val="24"/>
          <w:szCs w:val="24"/>
        </w:rPr>
        <w:t>K</w:t>
      </w:r>
      <w:r w:rsidRPr="00706C09">
        <w:rPr>
          <w:rFonts w:ascii="Times New Roman" w:hAnsi="Times New Roman"/>
          <w:sz w:val="24"/>
          <w:szCs w:val="24"/>
        </w:rPr>
        <w:t>épviselő-testület üléseire az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intézményt érintő előterjesztéseket, azokhoz információt szolgáltat;</w:t>
      </w:r>
    </w:p>
    <w:p w14:paraId="07115359" w14:textId="77777777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- a költségvetési rendelet elfogadását követően gondoskodik az előirányzatok elkülönített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="00391010">
        <w:rPr>
          <w:rFonts w:ascii="Times New Roman" w:hAnsi="Times New Roman"/>
          <w:sz w:val="24"/>
          <w:szCs w:val="24"/>
        </w:rPr>
        <w:t>(kormányzati funkció</w:t>
      </w:r>
      <w:r w:rsidRPr="00706C09">
        <w:rPr>
          <w:rFonts w:ascii="Times New Roman" w:hAnsi="Times New Roman"/>
          <w:sz w:val="24"/>
          <w:szCs w:val="24"/>
        </w:rPr>
        <w:t>, főkönyvi számla alábontás) nyilvántartásáról, erről az Intézmény vezetőjét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tájékoztatja, az Intézmény bevonásával gondoskodik az elemi költségvetés elkészítéséről;</w:t>
      </w:r>
    </w:p>
    <w:p w14:paraId="3EB73ED2" w14:textId="1AFE49A4" w:rsidR="00BE4423" w:rsidRDefault="00BE4423" w:rsidP="00BD692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- gondoskodik az analitikus nyilvántartások év eleji megnyitásáról, egyeztetéséről és további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vezetéséről</w:t>
      </w:r>
      <w:r w:rsidR="00610457">
        <w:rPr>
          <w:rFonts w:ascii="Times New Roman" w:hAnsi="Times New Roman"/>
          <w:sz w:val="24"/>
          <w:szCs w:val="24"/>
        </w:rPr>
        <w:t>.</w:t>
      </w:r>
    </w:p>
    <w:p w14:paraId="285BC610" w14:textId="77777777" w:rsidR="00610457" w:rsidRPr="00706C09" w:rsidRDefault="00610457" w:rsidP="00BD692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16F1E5AF" w14:textId="65F157C9" w:rsidR="00353203" w:rsidRDefault="0035320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C1991A" w14:textId="77777777" w:rsidR="00535913" w:rsidRPr="00706C09" w:rsidRDefault="0053591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05283D" w14:textId="07A0EB36" w:rsidR="00BE4423" w:rsidRPr="00706C09" w:rsidRDefault="00BE4423" w:rsidP="00BD692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6C09">
        <w:rPr>
          <w:rFonts w:ascii="Times New Roman" w:hAnsi="Times New Roman"/>
          <w:b/>
          <w:bCs/>
          <w:sz w:val="24"/>
          <w:szCs w:val="24"/>
        </w:rPr>
        <w:lastRenderedPageBreak/>
        <w:t>Előirányzat módosítás</w:t>
      </w:r>
      <w:r w:rsidR="00B33B46">
        <w:rPr>
          <w:rFonts w:ascii="Times New Roman" w:hAnsi="Times New Roman"/>
          <w:b/>
          <w:bCs/>
          <w:sz w:val="24"/>
          <w:szCs w:val="24"/>
        </w:rPr>
        <w:t>,átcsoportosítás</w:t>
      </w:r>
    </w:p>
    <w:p w14:paraId="35E598CF" w14:textId="77777777" w:rsidR="00BD6922" w:rsidRPr="00706C09" w:rsidRDefault="00BD6922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53DE51" w14:textId="60F5F8F3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Az Intézmény vezetője az előirányzat módosítási</w:t>
      </w:r>
      <w:r w:rsidR="00B33B46">
        <w:rPr>
          <w:rFonts w:ascii="Times New Roman" w:hAnsi="Times New Roman"/>
          <w:sz w:val="24"/>
          <w:szCs w:val="24"/>
        </w:rPr>
        <w:t xml:space="preserve"> és átcsoportosítási</w:t>
      </w:r>
      <w:r w:rsidRPr="00706C09">
        <w:rPr>
          <w:rFonts w:ascii="Times New Roman" w:hAnsi="Times New Roman"/>
          <w:sz w:val="24"/>
          <w:szCs w:val="24"/>
        </w:rPr>
        <w:t xml:space="preserve"> igényét a Hivatal</w:t>
      </w:r>
      <w:r w:rsidR="00F52374" w:rsidRPr="00706C09">
        <w:rPr>
          <w:rFonts w:ascii="Times New Roman" w:hAnsi="Times New Roman"/>
          <w:sz w:val="24"/>
          <w:szCs w:val="24"/>
        </w:rPr>
        <w:t xml:space="preserve"> </w:t>
      </w:r>
      <w:r w:rsidR="00610457">
        <w:rPr>
          <w:rFonts w:ascii="Times New Roman" w:hAnsi="Times New Roman"/>
          <w:sz w:val="24"/>
          <w:szCs w:val="24"/>
        </w:rPr>
        <w:t>vezetője</w:t>
      </w:r>
      <w:r w:rsidRPr="00706C09">
        <w:rPr>
          <w:rFonts w:ascii="Times New Roman" w:hAnsi="Times New Roman"/>
          <w:sz w:val="24"/>
          <w:szCs w:val="24"/>
        </w:rPr>
        <w:t xml:space="preserve"> felé jelzi,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 xml:space="preserve">melyet jóváhagyásra </w:t>
      </w:r>
      <w:r w:rsidR="00535913">
        <w:rPr>
          <w:rFonts w:ascii="Times New Roman" w:hAnsi="Times New Roman"/>
          <w:sz w:val="24"/>
          <w:szCs w:val="24"/>
        </w:rPr>
        <w:t>az</w:t>
      </w:r>
      <w:r w:rsidRPr="00706C09">
        <w:rPr>
          <w:rFonts w:ascii="Times New Roman" w:hAnsi="Times New Roman"/>
          <w:sz w:val="24"/>
          <w:szCs w:val="24"/>
        </w:rPr>
        <w:t xml:space="preserve"> a költségvetés módosítás előterjesztésekor a Képviselő-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 xml:space="preserve">testület elé terjeszt. A módosítási </w:t>
      </w:r>
      <w:r w:rsidR="00B33B46">
        <w:rPr>
          <w:rFonts w:ascii="Times New Roman" w:hAnsi="Times New Roman"/>
          <w:sz w:val="24"/>
          <w:szCs w:val="24"/>
        </w:rPr>
        <w:t xml:space="preserve">vagy átcsoportosítási </w:t>
      </w:r>
      <w:r w:rsidRPr="00706C09">
        <w:rPr>
          <w:rFonts w:ascii="Times New Roman" w:hAnsi="Times New Roman"/>
          <w:sz w:val="24"/>
          <w:szCs w:val="24"/>
        </w:rPr>
        <w:t>igényben meg kell jelölni a módosítandó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előirányzatot, a módosítás forrását és annak indokát is.</w:t>
      </w:r>
      <w:r w:rsidR="00535913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Az Intézmény bevételi és kiadási előirányzatának főösszege, az elért többletbevételekkel, illetve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 meghatározott célra átvett vagy pályázati úton nyert bevételek összegével a megfelelő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részelőirányzatok felemelhetők.</w:t>
      </w:r>
      <w:r w:rsidR="00535913">
        <w:rPr>
          <w:rFonts w:ascii="Times New Roman" w:hAnsi="Times New Roman"/>
          <w:sz w:val="24"/>
          <w:szCs w:val="24"/>
        </w:rPr>
        <w:t xml:space="preserve"> </w:t>
      </w:r>
      <w:r w:rsidR="004957E7" w:rsidRPr="00706C09">
        <w:rPr>
          <w:rFonts w:ascii="Times New Roman" w:hAnsi="Times New Roman"/>
          <w:sz w:val="24"/>
          <w:szCs w:val="24"/>
        </w:rPr>
        <w:t>A</w:t>
      </w:r>
      <w:r w:rsidR="00444A8D" w:rsidRPr="00706C09">
        <w:rPr>
          <w:rFonts w:ascii="Times New Roman" w:hAnsi="Times New Roman"/>
          <w:sz w:val="24"/>
          <w:szCs w:val="24"/>
        </w:rPr>
        <w:t>z önkormányzat által elrendelt előirányzat módosítás</w:t>
      </w:r>
      <w:r w:rsidR="00B33B46">
        <w:rPr>
          <w:rFonts w:ascii="Times New Roman" w:hAnsi="Times New Roman"/>
          <w:sz w:val="24"/>
          <w:szCs w:val="24"/>
        </w:rPr>
        <w:t>, átcsoportosítás</w:t>
      </w:r>
      <w:r w:rsidR="00444A8D" w:rsidRPr="00706C09">
        <w:rPr>
          <w:rFonts w:ascii="Times New Roman" w:hAnsi="Times New Roman"/>
          <w:sz w:val="24"/>
          <w:szCs w:val="24"/>
        </w:rPr>
        <w:t xml:space="preserve"> végrehajtásáért az intézményvezető és az önállóan működő és a</w:t>
      </w:r>
      <w:r w:rsidR="004957E7" w:rsidRPr="00706C09">
        <w:rPr>
          <w:rFonts w:ascii="Times New Roman" w:hAnsi="Times New Roman"/>
          <w:sz w:val="24"/>
          <w:szCs w:val="24"/>
        </w:rPr>
        <w:t xml:space="preserve"> </w:t>
      </w:r>
      <w:r w:rsidR="00444A8D" w:rsidRPr="00706C09">
        <w:rPr>
          <w:rFonts w:ascii="Times New Roman" w:hAnsi="Times New Roman"/>
          <w:sz w:val="24"/>
          <w:szCs w:val="24"/>
        </w:rPr>
        <w:t>gazdálkodó intézmény</w:t>
      </w:r>
      <w:r w:rsidR="00535913">
        <w:rPr>
          <w:rFonts w:ascii="Times New Roman" w:hAnsi="Times New Roman"/>
          <w:sz w:val="24"/>
          <w:szCs w:val="24"/>
        </w:rPr>
        <w:t xml:space="preserve"> </w:t>
      </w:r>
      <w:r w:rsidR="00444A8D" w:rsidRPr="00706C09">
        <w:rPr>
          <w:rFonts w:ascii="Times New Roman" w:hAnsi="Times New Roman"/>
          <w:sz w:val="24"/>
          <w:szCs w:val="24"/>
        </w:rPr>
        <w:t>vezető</w:t>
      </w:r>
      <w:r w:rsidR="004957E7" w:rsidRPr="00706C09">
        <w:rPr>
          <w:rFonts w:ascii="Times New Roman" w:hAnsi="Times New Roman"/>
          <w:sz w:val="24"/>
          <w:szCs w:val="24"/>
        </w:rPr>
        <w:t>je</w:t>
      </w:r>
      <w:r w:rsidR="00444A8D" w:rsidRPr="00706C09">
        <w:rPr>
          <w:rFonts w:ascii="Times New Roman" w:hAnsi="Times New Roman"/>
          <w:sz w:val="24"/>
          <w:szCs w:val="24"/>
        </w:rPr>
        <w:t xml:space="preserve"> együttesen felelősek.</w:t>
      </w:r>
      <w:r w:rsidR="00535913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Amennyiben az előirányzatok módosítására</w:t>
      </w:r>
      <w:r w:rsidR="00B33B46">
        <w:rPr>
          <w:rFonts w:ascii="Times New Roman" w:hAnsi="Times New Roman"/>
          <w:sz w:val="24"/>
          <w:szCs w:val="24"/>
        </w:rPr>
        <w:t>, átcsoportosítására</w:t>
      </w:r>
      <w:r w:rsidRPr="00706C09">
        <w:rPr>
          <w:rFonts w:ascii="Times New Roman" w:hAnsi="Times New Roman"/>
          <w:sz w:val="24"/>
          <w:szCs w:val="24"/>
        </w:rPr>
        <w:t xml:space="preserve"> az </w:t>
      </w:r>
      <w:r w:rsidR="00F71A63" w:rsidRPr="00706C09">
        <w:rPr>
          <w:rFonts w:ascii="Times New Roman" w:hAnsi="Times New Roman"/>
          <w:sz w:val="24"/>
          <w:szCs w:val="24"/>
        </w:rPr>
        <w:t>államhá</w:t>
      </w:r>
      <w:r w:rsidR="0084236E">
        <w:rPr>
          <w:rFonts w:ascii="Times New Roman" w:hAnsi="Times New Roman"/>
          <w:sz w:val="24"/>
          <w:szCs w:val="24"/>
        </w:rPr>
        <w:t xml:space="preserve">ztartás alrendszereiből átvett, </w:t>
      </w:r>
      <w:r w:rsidR="00F71A63" w:rsidRPr="00706C09">
        <w:rPr>
          <w:rFonts w:ascii="Times New Roman" w:hAnsi="Times New Roman"/>
          <w:sz w:val="24"/>
          <w:szCs w:val="24"/>
        </w:rPr>
        <w:t>vagy</w:t>
      </w:r>
      <w:r w:rsidR="00B33B46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 xml:space="preserve">Országgyűlés </w:t>
      </w:r>
      <w:r w:rsidR="00F71A63" w:rsidRPr="00706C09">
        <w:rPr>
          <w:rFonts w:ascii="Times New Roman" w:hAnsi="Times New Roman"/>
          <w:sz w:val="24"/>
          <w:szCs w:val="24"/>
        </w:rPr>
        <w:t>illetve</w:t>
      </w:r>
      <w:r w:rsidRPr="00706C09">
        <w:rPr>
          <w:rFonts w:ascii="Times New Roman" w:hAnsi="Times New Roman"/>
          <w:sz w:val="24"/>
          <w:szCs w:val="24"/>
        </w:rPr>
        <w:t xml:space="preserve"> Kormány döntésének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 xml:space="preserve">következtében kerül sor, a Hivatal </w:t>
      </w:r>
      <w:r w:rsidR="005F44F1" w:rsidRPr="00706C09">
        <w:rPr>
          <w:rFonts w:ascii="Times New Roman" w:hAnsi="Times New Roman"/>
          <w:sz w:val="24"/>
          <w:szCs w:val="24"/>
        </w:rPr>
        <w:t>vezető</w:t>
      </w:r>
      <w:r w:rsidR="00BD6922" w:rsidRPr="00706C09">
        <w:rPr>
          <w:rFonts w:ascii="Times New Roman" w:hAnsi="Times New Roman"/>
          <w:sz w:val="24"/>
          <w:szCs w:val="24"/>
        </w:rPr>
        <w:t>je</w:t>
      </w:r>
      <w:r w:rsidRPr="00706C09">
        <w:rPr>
          <w:rFonts w:ascii="Times New Roman" w:hAnsi="Times New Roman"/>
          <w:sz w:val="24"/>
          <w:szCs w:val="24"/>
        </w:rPr>
        <w:t xml:space="preserve"> a költségvetési rendelet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módosítását követően, a végrehajtott módosításról tájékoztatja az Intézményt.</w:t>
      </w:r>
    </w:p>
    <w:p w14:paraId="61849C85" w14:textId="77777777" w:rsidR="00F71A63" w:rsidRPr="00706C09" w:rsidRDefault="00F71A6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758504" w14:textId="77777777" w:rsidR="00BE4423" w:rsidRPr="00706C09" w:rsidRDefault="00BE4423" w:rsidP="00BD692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6C09">
        <w:rPr>
          <w:rFonts w:ascii="Times New Roman" w:hAnsi="Times New Roman"/>
          <w:b/>
          <w:bCs/>
          <w:sz w:val="24"/>
          <w:szCs w:val="24"/>
        </w:rPr>
        <w:t>Pénzkezelés, pénzellátás</w:t>
      </w:r>
    </w:p>
    <w:p w14:paraId="327CB71B" w14:textId="77777777" w:rsidR="00BD6922" w:rsidRPr="00706C09" w:rsidRDefault="00BD6922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8959AD" w14:textId="54DD4FCD" w:rsidR="00BE4423" w:rsidRPr="001A32F7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32F7">
        <w:rPr>
          <w:rFonts w:ascii="Times New Roman" w:hAnsi="Times New Roman"/>
          <w:sz w:val="24"/>
          <w:szCs w:val="24"/>
        </w:rPr>
        <w:t>Az Intézmény külső pénzkezelési helyként működik, az arra vonatkozó szabályokat a pénzkezelési</w:t>
      </w:r>
      <w:r w:rsidR="00BD6922" w:rsidRPr="001A32F7">
        <w:rPr>
          <w:rFonts w:ascii="Times New Roman" w:hAnsi="Times New Roman"/>
          <w:sz w:val="24"/>
          <w:szCs w:val="24"/>
        </w:rPr>
        <w:t xml:space="preserve"> </w:t>
      </w:r>
      <w:r w:rsidRPr="001A32F7">
        <w:rPr>
          <w:rFonts w:ascii="Times New Roman" w:hAnsi="Times New Roman"/>
          <w:sz w:val="24"/>
          <w:szCs w:val="24"/>
        </w:rPr>
        <w:t>szabályzat írja elő. Az Intézmény önálló bankszámlával rendelkezik, saját bevételei, az</w:t>
      </w:r>
      <w:r w:rsidR="00BD6922" w:rsidRPr="001A32F7">
        <w:rPr>
          <w:rFonts w:ascii="Times New Roman" w:hAnsi="Times New Roman"/>
          <w:sz w:val="24"/>
          <w:szCs w:val="24"/>
        </w:rPr>
        <w:t xml:space="preserve"> </w:t>
      </w:r>
      <w:r w:rsidRPr="001A32F7">
        <w:rPr>
          <w:rFonts w:ascii="Times New Roman" w:hAnsi="Times New Roman"/>
          <w:sz w:val="24"/>
          <w:szCs w:val="24"/>
        </w:rPr>
        <w:t xml:space="preserve">átvett pénzeszközei, támogatásai és az irányító szerv által nyújtott </w:t>
      </w:r>
      <w:r w:rsidR="004957E7" w:rsidRPr="001A32F7">
        <w:rPr>
          <w:rFonts w:ascii="Times New Roman" w:hAnsi="Times New Roman"/>
          <w:sz w:val="24"/>
          <w:szCs w:val="24"/>
        </w:rPr>
        <w:t>támogatásértékű</w:t>
      </w:r>
      <w:r w:rsidR="00BD6922" w:rsidRPr="001A32F7">
        <w:rPr>
          <w:rFonts w:ascii="Times New Roman" w:hAnsi="Times New Roman"/>
          <w:sz w:val="24"/>
          <w:szCs w:val="24"/>
        </w:rPr>
        <w:t xml:space="preserve"> </w:t>
      </w:r>
      <w:r w:rsidRPr="001A32F7">
        <w:rPr>
          <w:rFonts w:ascii="Times New Roman" w:hAnsi="Times New Roman"/>
          <w:sz w:val="24"/>
          <w:szCs w:val="24"/>
        </w:rPr>
        <w:t xml:space="preserve">bevételei </w:t>
      </w:r>
      <w:r w:rsidR="004957E7" w:rsidRPr="001A32F7">
        <w:rPr>
          <w:rFonts w:ascii="Times New Roman" w:hAnsi="Times New Roman"/>
          <w:sz w:val="24"/>
          <w:szCs w:val="24"/>
        </w:rPr>
        <w:t xml:space="preserve">(intézményfinanszírozás) </w:t>
      </w:r>
      <w:r w:rsidRPr="001A32F7">
        <w:rPr>
          <w:rFonts w:ascii="Times New Roman" w:hAnsi="Times New Roman"/>
          <w:sz w:val="24"/>
          <w:szCs w:val="24"/>
        </w:rPr>
        <w:t xml:space="preserve">jelennek meg. </w:t>
      </w:r>
      <w:r w:rsidR="006A0E08" w:rsidRPr="001A32F7">
        <w:rPr>
          <w:rFonts w:ascii="Times New Roman" w:hAnsi="Times New Roman"/>
          <w:sz w:val="24"/>
          <w:szCs w:val="24"/>
        </w:rPr>
        <w:t xml:space="preserve">Az Intézmény </w:t>
      </w:r>
      <w:r w:rsidRPr="001A32F7">
        <w:rPr>
          <w:rFonts w:ascii="Times New Roman" w:hAnsi="Times New Roman"/>
          <w:sz w:val="24"/>
          <w:szCs w:val="24"/>
        </w:rPr>
        <w:t>kiadásait a</w:t>
      </w:r>
      <w:r w:rsidR="006A0E08" w:rsidRPr="001A32F7">
        <w:rPr>
          <w:rFonts w:ascii="Times New Roman" w:hAnsi="Times New Roman"/>
          <w:sz w:val="24"/>
          <w:szCs w:val="24"/>
        </w:rPr>
        <w:t xml:space="preserve"> Hivatal az intézmény bankszámlájáról</w:t>
      </w:r>
      <w:r w:rsidRPr="001A32F7">
        <w:rPr>
          <w:rFonts w:ascii="Times New Roman" w:hAnsi="Times New Roman"/>
          <w:sz w:val="24"/>
          <w:szCs w:val="24"/>
        </w:rPr>
        <w:t xml:space="preserve"> indított kifizetéssel</w:t>
      </w:r>
      <w:r w:rsidR="0084236E" w:rsidRPr="001A32F7">
        <w:rPr>
          <w:rFonts w:ascii="Times New Roman" w:hAnsi="Times New Roman"/>
          <w:sz w:val="24"/>
          <w:szCs w:val="24"/>
        </w:rPr>
        <w:t xml:space="preserve"> </w:t>
      </w:r>
      <w:r w:rsidRPr="001A32F7">
        <w:rPr>
          <w:rFonts w:ascii="Times New Roman" w:hAnsi="Times New Roman"/>
          <w:sz w:val="24"/>
          <w:szCs w:val="24"/>
        </w:rPr>
        <w:t>teljesíti. A bankszámla feletti rendelkezés a Bankszámlaszerződés alapján történik.</w:t>
      </w:r>
      <w:r w:rsidR="00BD6922" w:rsidRPr="001A32F7">
        <w:rPr>
          <w:rFonts w:ascii="Times New Roman" w:hAnsi="Times New Roman"/>
          <w:sz w:val="24"/>
          <w:szCs w:val="24"/>
        </w:rPr>
        <w:t xml:space="preserve"> </w:t>
      </w:r>
    </w:p>
    <w:p w14:paraId="31423E01" w14:textId="77777777" w:rsidR="00BE4423" w:rsidRPr="001A32F7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32F7">
        <w:rPr>
          <w:rFonts w:ascii="Times New Roman" w:hAnsi="Times New Roman"/>
          <w:sz w:val="24"/>
          <w:szCs w:val="24"/>
        </w:rPr>
        <w:t>A pénzkezelés szabályait a mindenkori hatályos Pénzkezelési Szabályzat rögzíti.</w:t>
      </w:r>
    </w:p>
    <w:p w14:paraId="55518574" w14:textId="5AB156D1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Az Intézménynél a készpénzkezeléssel kapcsolatos feladatok</w:t>
      </w:r>
      <w:r w:rsidR="00BD6922" w:rsidRPr="00706C09">
        <w:rPr>
          <w:rFonts w:ascii="Times New Roman" w:hAnsi="Times New Roman"/>
          <w:sz w:val="24"/>
          <w:szCs w:val="24"/>
        </w:rPr>
        <w:t xml:space="preserve"> ellátására</w:t>
      </w:r>
      <w:r w:rsidR="0084236E">
        <w:rPr>
          <w:rFonts w:ascii="Times New Roman" w:hAnsi="Times New Roman"/>
          <w:sz w:val="24"/>
          <w:szCs w:val="24"/>
        </w:rPr>
        <w:t xml:space="preserve"> (p</w:t>
      </w:r>
      <w:r w:rsidRPr="00706C09">
        <w:rPr>
          <w:rFonts w:ascii="Times New Roman" w:hAnsi="Times New Roman"/>
          <w:sz w:val="24"/>
          <w:szCs w:val="24"/>
        </w:rPr>
        <w:t>l: ellátmány kezelése, szolgáltatási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kiadások kifizetése, stb) az intézményvezető és az által felhatalmazot</w:t>
      </w:r>
      <w:r w:rsidR="00BD6922" w:rsidRPr="00706C09">
        <w:rPr>
          <w:rFonts w:ascii="Times New Roman" w:hAnsi="Times New Roman"/>
          <w:sz w:val="24"/>
          <w:szCs w:val="24"/>
        </w:rPr>
        <w:t>t</w:t>
      </w:r>
      <w:r w:rsidRPr="00706C09">
        <w:rPr>
          <w:rFonts w:ascii="Times New Roman" w:hAnsi="Times New Roman"/>
          <w:sz w:val="24"/>
          <w:szCs w:val="24"/>
        </w:rPr>
        <w:t xml:space="preserve"> személy illetve</w:t>
      </w:r>
      <w:r w:rsidR="00BD6922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személyek jogosultak. A meghatalmazásokat a Hivatal pénztára őrzi.</w:t>
      </w:r>
    </w:p>
    <w:p w14:paraId="33798BDB" w14:textId="77777777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Az Intézmény készpénzforgalmat az alábbi formában bonyolíthat le:</w:t>
      </w:r>
    </w:p>
    <w:p w14:paraId="58F72CCB" w14:textId="77777777" w:rsidR="00BE4423" w:rsidRPr="00706C09" w:rsidRDefault="00BE4423" w:rsidP="00C73CE6">
      <w:p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a) ellátmány felvételével,</w:t>
      </w:r>
    </w:p>
    <w:p w14:paraId="1D7E5897" w14:textId="77777777" w:rsidR="00BE4423" w:rsidRPr="00706C09" w:rsidRDefault="00BE4423" w:rsidP="00C73CE6">
      <w:p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b) eseti vásárlásokra készpénz előleg felvételével,</w:t>
      </w:r>
    </w:p>
    <w:p w14:paraId="13196177" w14:textId="4DAAD98D" w:rsidR="00BE4423" w:rsidRPr="00706C09" w:rsidRDefault="00BE4423" w:rsidP="00C73CE6">
      <w:p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c) térítési díjak beszedésével</w:t>
      </w:r>
      <w:r w:rsidR="00535913">
        <w:rPr>
          <w:rFonts w:ascii="Times New Roman" w:hAnsi="Times New Roman"/>
          <w:sz w:val="24"/>
          <w:szCs w:val="24"/>
        </w:rPr>
        <w:t>.</w:t>
      </w:r>
    </w:p>
    <w:p w14:paraId="4FBCC615" w14:textId="77777777" w:rsidR="00BD6922" w:rsidRPr="00706C09" w:rsidRDefault="00BD6922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07E1C8" w14:textId="77777777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 xml:space="preserve">Az Intézmény a </w:t>
      </w:r>
      <w:r w:rsidRPr="00706C09">
        <w:rPr>
          <w:rFonts w:ascii="Times New Roman" w:hAnsi="Times New Roman"/>
          <w:b/>
          <w:sz w:val="24"/>
          <w:szCs w:val="24"/>
        </w:rPr>
        <w:t>készpénzforgalomról</w:t>
      </w:r>
      <w:r w:rsidRPr="00706C09">
        <w:rPr>
          <w:rFonts w:ascii="Times New Roman" w:hAnsi="Times New Roman"/>
          <w:sz w:val="24"/>
          <w:szCs w:val="24"/>
        </w:rPr>
        <w:t xml:space="preserve"> az előző havi ellátmány elszámolásával egy időben -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 xml:space="preserve">az ezzel írásban megbízott dolgozója által - a számvitelről szóló 2000. évi C. törvény 167.§ (1) </w:t>
      </w:r>
      <w:r w:rsidR="0084236E">
        <w:rPr>
          <w:rFonts w:ascii="Times New Roman" w:hAnsi="Times New Roman"/>
          <w:sz w:val="24"/>
          <w:szCs w:val="24"/>
        </w:rPr>
        <w:t>bekezdés a)-</w:t>
      </w:r>
      <w:r w:rsidRPr="00706C09">
        <w:rPr>
          <w:rFonts w:ascii="Times New Roman" w:hAnsi="Times New Roman"/>
          <w:sz w:val="24"/>
          <w:szCs w:val="24"/>
        </w:rPr>
        <w:t>j) pontjaiban meghatározott alaki és tartalmi követelményeknek megfelelő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bizonylatokkal számol el.</w:t>
      </w:r>
    </w:p>
    <w:p w14:paraId="016D7A72" w14:textId="77777777" w:rsidR="00BE4423" w:rsidRPr="00706C09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FF1126" w14:textId="67BD40B1" w:rsidR="00304EEA" w:rsidRPr="00706C09" w:rsidRDefault="00BE4423" w:rsidP="00304EE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Készpénz ellátmány biztosítja az Intézmény zavartalan működéséhez szükséges, készpénzben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felmerülő kisebb kiadások rendezését.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 xml:space="preserve">A készpénz ellátmány összegét az intézmények részére a </w:t>
      </w:r>
      <w:r w:rsidR="005F44F1" w:rsidRPr="00706C09">
        <w:rPr>
          <w:rFonts w:ascii="Times New Roman" w:hAnsi="Times New Roman"/>
          <w:sz w:val="24"/>
          <w:szCs w:val="24"/>
        </w:rPr>
        <w:t>Polgármester, távolléte esetén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helyettese hagyja jóvá.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Az ellátmány és az előleg elszámolását – a kifizetéseket igazoló bizonylattal, számlával –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="00753DD0" w:rsidRPr="00706C09">
        <w:rPr>
          <w:rFonts w:ascii="Times New Roman" w:hAnsi="Times New Roman"/>
          <w:sz w:val="24"/>
          <w:szCs w:val="24"/>
        </w:rPr>
        <w:t xml:space="preserve">az ellátmánykeret felhasználását követően, de </w:t>
      </w:r>
      <w:r w:rsidRPr="00706C09">
        <w:rPr>
          <w:rFonts w:ascii="Times New Roman" w:hAnsi="Times New Roman"/>
          <w:sz w:val="24"/>
          <w:szCs w:val="24"/>
        </w:rPr>
        <w:t>legalább 30 naponta kötelező elvégeznie az önállóan működő költségvetése szervnek.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 Hivatal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kifizetést csak a költségvetési rendeletben jóváhagyott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előirányzatok mértékéig teljesíthet.</w:t>
      </w:r>
    </w:p>
    <w:p w14:paraId="5741BF50" w14:textId="77777777" w:rsidR="00BE4423" w:rsidRPr="00706C09" w:rsidRDefault="00BE4423" w:rsidP="00DF45C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Esetenként az Intézmény egyes, nagyobb összegű vásárlásaihoz készpénzt vehet fel,</w:t>
      </w:r>
      <w:r w:rsidR="00304EEA" w:rsidRPr="00706C09">
        <w:rPr>
          <w:rFonts w:ascii="Times New Roman" w:hAnsi="Times New Roman"/>
          <w:sz w:val="24"/>
          <w:szCs w:val="24"/>
        </w:rPr>
        <w:t xml:space="preserve"> u</w:t>
      </w:r>
      <w:r w:rsidRPr="00706C09">
        <w:rPr>
          <w:rFonts w:ascii="Times New Roman" w:hAnsi="Times New Roman"/>
          <w:sz w:val="24"/>
          <w:szCs w:val="24"/>
        </w:rPr>
        <w:t>tólagos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 xml:space="preserve">elszámolási kötelezettség mellett. Az Intézménynek a készpénz-igényét, a </w:t>
      </w:r>
      <w:r w:rsidRPr="00706C09">
        <w:rPr>
          <w:rFonts w:ascii="Times New Roman" w:hAnsi="Times New Roman"/>
          <w:sz w:val="24"/>
          <w:szCs w:val="24"/>
        </w:rPr>
        <w:lastRenderedPageBreak/>
        <w:t>készpénz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felvételt megelőzően 3 nappal korábban, előre jeleznie kell. A felvett készpénzzel az elszámolási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határidőn belül köteles elszámolni</w:t>
      </w:r>
      <w:r w:rsidR="00DA0F97" w:rsidRPr="00706C09">
        <w:rPr>
          <w:rFonts w:ascii="Times New Roman" w:hAnsi="Times New Roman"/>
          <w:sz w:val="24"/>
          <w:szCs w:val="24"/>
        </w:rPr>
        <w:t>.</w:t>
      </w:r>
      <w:r w:rsidRPr="00706C09">
        <w:rPr>
          <w:rFonts w:ascii="Times New Roman" w:hAnsi="Times New Roman"/>
          <w:sz w:val="24"/>
          <w:szCs w:val="24"/>
        </w:rPr>
        <w:t xml:space="preserve"> </w:t>
      </w:r>
    </w:p>
    <w:p w14:paraId="10554392" w14:textId="3A11D70F" w:rsidR="00DF45C1" w:rsidRPr="00706C09" w:rsidRDefault="00BE4423" w:rsidP="00DF45C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1A32F7">
        <w:rPr>
          <w:rFonts w:ascii="Times New Roman" w:hAnsi="Times New Roman"/>
          <w:sz w:val="24"/>
          <w:szCs w:val="24"/>
        </w:rPr>
        <w:t>Térítési díjak, szolgáltatási díjak beszedése</w:t>
      </w:r>
      <w:r w:rsidR="00304EEA" w:rsidRPr="001A32F7">
        <w:rPr>
          <w:rFonts w:ascii="Times New Roman" w:hAnsi="Times New Roman"/>
          <w:sz w:val="24"/>
          <w:szCs w:val="24"/>
        </w:rPr>
        <w:t xml:space="preserve">. </w:t>
      </w:r>
      <w:r w:rsidRPr="001A32F7">
        <w:rPr>
          <w:rFonts w:ascii="Times New Roman" w:hAnsi="Times New Roman"/>
          <w:sz w:val="24"/>
          <w:szCs w:val="24"/>
        </w:rPr>
        <w:t>Ellátottak és alkalmazottak által fizetendő térítési díjakat</w:t>
      </w:r>
      <w:r w:rsidR="00304EEA" w:rsidRPr="001A32F7">
        <w:rPr>
          <w:rFonts w:ascii="Times New Roman" w:hAnsi="Times New Roman"/>
          <w:sz w:val="24"/>
          <w:szCs w:val="24"/>
        </w:rPr>
        <w:t xml:space="preserve"> </w:t>
      </w:r>
      <w:r w:rsidRPr="001A32F7">
        <w:rPr>
          <w:rFonts w:ascii="Times New Roman" w:hAnsi="Times New Roman"/>
          <w:sz w:val="24"/>
          <w:szCs w:val="24"/>
        </w:rPr>
        <w:t>az Intézmény szedi be és fizeti be a beszedés napján az Intézmény saját elszámolási</w:t>
      </w:r>
      <w:r w:rsidR="00304EEA" w:rsidRPr="001A32F7">
        <w:rPr>
          <w:rFonts w:ascii="Times New Roman" w:hAnsi="Times New Roman"/>
          <w:sz w:val="24"/>
          <w:szCs w:val="24"/>
        </w:rPr>
        <w:t xml:space="preserve"> </w:t>
      </w:r>
      <w:r w:rsidRPr="001A32F7">
        <w:rPr>
          <w:rFonts w:ascii="Times New Roman" w:hAnsi="Times New Roman"/>
          <w:sz w:val="24"/>
          <w:szCs w:val="24"/>
        </w:rPr>
        <w:t>számlájára.</w:t>
      </w:r>
      <w:r w:rsidR="00304EEA" w:rsidRPr="001A32F7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 térítési díjak beszedésére csak szigorú számadási követelményeknek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megfelelő szoftverrel előállított bizonylat vagy az ÁFA törvény által elismert szigorú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számadású nyomtatvány használható. A beszedett összegről és étkezési jegyekről készített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jelentést az Intézményvezető köteles ellenőrizni. Az Intézmény az általa kiállított bizonylatokról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="00DF45C1" w:rsidRPr="00706C09">
        <w:rPr>
          <w:rFonts w:ascii="Times New Roman" w:hAnsi="Times New Roman"/>
          <w:sz w:val="24"/>
          <w:szCs w:val="24"/>
        </w:rPr>
        <w:t>havonta</w:t>
      </w:r>
      <w:r w:rsidRPr="00706C09">
        <w:rPr>
          <w:rFonts w:ascii="Times New Roman" w:hAnsi="Times New Roman"/>
          <w:sz w:val="24"/>
          <w:szCs w:val="24"/>
        </w:rPr>
        <w:t xml:space="preserve"> összesítést készít és a tárgy </w:t>
      </w:r>
      <w:r w:rsidR="00DF45C1" w:rsidRPr="00706C09">
        <w:rPr>
          <w:rFonts w:ascii="Times New Roman" w:hAnsi="Times New Roman"/>
          <w:sz w:val="24"/>
          <w:szCs w:val="24"/>
        </w:rPr>
        <w:t>hót</w:t>
      </w:r>
      <w:r w:rsidRPr="00706C09">
        <w:rPr>
          <w:rFonts w:ascii="Times New Roman" w:hAnsi="Times New Roman"/>
          <w:sz w:val="24"/>
          <w:szCs w:val="24"/>
        </w:rPr>
        <w:t xml:space="preserve"> követő 3. munkanapig a másolatokat eljuttatja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 Hivatal részére.</w:t>
      </w:r>
      <w:r w:rsidR="00DF45C1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A beszedett térítési díjakról készült ellenőrzött jelentést az Intézmény köteles a beszedés napját</w:t>
      </w:r>
      <w:r w:rsidR="00304EEA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 xml:space="preserve">követő 3 munkanapon belül a </w:t>
      </w:r>
      <w:r w:rsidR="00535913">
        <w:rPr>
          <w:rFonts w:ascii="Times New Roman" w:hAnsi="Times New Roman"/>
          <w:sz w:val="24"/>
          <w:szCs w:val="24"/>
        </w:rPr>
        <w:t>H</w:t>
      </w:r>
      <w:r w:rsidRPr="00706C09">
        <w:rPr>
          <w:rFonts w:ascii="Times New Roman" w:hAnsi="Times New Roman"/>
          <w:sz w:val="24"/>
          <w:szCs w:val="24"/>
        </w:rPr>
        <w:t xml:space="preserve">ivatal </w:t>
      </w:r>
      <w:r w:rsidR="00F07CCC" w:rsidRPr="00706C09">
        <w:rPr>
          <w:rFonts w:ascii="Times New Roman" w:hAnsi="Times New Roman"/>
          <w:sz w:val="24"/>
          <w:szCs w:val="24"/>
        </w:rPr>
        <w:t xml:space="preserve"> </w:t>
      </w:r>
      <w:r w:rsidRPr="00706C09">
        <w:rPr>
          <w:rFonts w:ascii="Times New Roman" w:hAnsi="Times New Roman"/>
          <w:sz w:val="24"/>
          <w:szCs w:val="24"/>
        </w:rPr>
        <w:t>részére megküldeni.</w:t>
      </w:r>
      <w:r w:rsidR="00DF45C1" w:rsidRPr="00706C09">
        <w:rPr>
          <w:rFonts w:ascii="Times New Roman" w:hAnsi="Times New Roman"/>
          <w:sz w:val="24"/>
          <w:szCs w:val="24"/>
        </w:rPr>
        <w:t xml:space="preserve"> </w:t>
      </w:r>
    </w:p>
    <w:p w14:paraId="320DF3E8" w14:textId="77777777" w:rsidR="00DF45C1" w:rsidRPr="00706C09" w:rsidRDefault="00DF45C1" w:rsidP="00DF45C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706C09">
        <w:rPr>
          <w:rFonts w:ascii="Times New Roman" w:hAnsi="Times New Roman"/>
          <w:sz w:val="24"/>
          <w:szCs w:val="24"/>
        </w:rPr>
        <w:t>A</w:t>
      </w:r>
      <w:r w:rsidR="00BE4423" w:rsidRPr="00706C09">
        <w:rPr>
          <w:rFonts w:ascii="Times New Roman" w:hAnsi="Times New Roman"/>
          <w:sz w:val="24"/>
          <w:szCs w:val="24"/>
        </w:rPr>
        <w:t>z Intézmény dolgozói részére a rendszeres bér- és bérjellegű kifizetések teljesítése lakossági</w:t>
      </w:r>
      <w:r w:rsidRPr="00706C09">
        <w:rPr>
          <w:rFonts w:ascii="Times New Roman" w:hAnsi="Times New Roman"/>
          <w:sz w:val="24"/>
          <w:szCs w:val="24"/>
        </w:rPr>
        <w:t xml:space="preserve"> </w:t>
      </w:r>
      <w:r w:rsidR="00BE4423" w:rsidRPr="00706C09">
        <w:rPr>
          <w:rFonts w:ascii="Times New Roman" w:hAnsi="Times New Roman"/>
          <w:sz w:val="24"/>
          <w:szCs w:val="24"/>
        </w:rPr>
        <w:t>folyószámlára történő kiutalással kerül sor.</w:t>
      </w:r>
    </w:p>
    <w:p w14:paraId="5C52EA24" w14:textId="77777777" w:rsidR="00353203" w:rsidRPr="00702C4B" w:rsidRDefault="0035320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3ED3F44" w14:textId="77777777" w:rsidR="00BE4423" w:rsidRPr="00702C4B" w:rsidRDefault="00BE4423" w:rsidP="0056755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2C4B">
        <w:rPr>
          <w:rFonts w:ascii="Times New Roman" w:hAnsi="Times New Roman"/>
          <w:b/>
          <w:bCs/>
          <w:sz w:val="24"/>
          <w:szCs w:val="24"/>
        </w:rPr>
        <w:t>Előirányzat felhasználás</w:t>
      </w:r>
    </w:p>
    <w:p w14:paraId="6FA10BE3" w14:textId="77777777" w:rsidR="00567551" w:rsidRPr="00702C4B" w:rsidRDefault="00567551" w:rsidP="00567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51EACB" w14:textId="77777777" w:rsidR="00CA67E5" w:rsidRPr="00702C4B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702C4B">
        <w:rPr>
          <w:rFonts w:ascii="Times New Roman" w:hAnsi="Times New Roman"/>
          <w:b/>
          <w:i/>
          <w:iCs/>
          <w:sz w:val="24"/>
          <w:szCs w:val="24"/>
        </w:rPr>
        <w:t>A személyi juttatásokkal és a munkaerővel való gazdálkodás szabályai</w:t>
      </w:r>
    </w:p>
    <w:p w14:paraId="6BE44C83" w14:textId="7E755C4E" w:rsidR="00C73CE6" w:rsidRDefault="0084236E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35913">
        <w:rPr>
          <w:rFonts w:ascii="Times New Roman" w:hAnsi="Times New Roman"/>
          <w:sz w:val="24"/>
          <w:szCs w:val="24"/>
        </w:rPr>
        <w:t>K</w:t>
      </w:r>
      <w:r w:rsidR="00BE4423" w:rsidRPr="00702C4B">
        <w:rPr>
          <w:rFonts w:ascii="Times New Roman" w:hAnsi="Times New Roman"/>
          <w:sz w:val="24"/>
          <w:szCs w:val="24"/>
        </w:rPr>
        <w:t>épviselő-testület által jóváhagyott előirányzaton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és létszám előirányzaton belül a munkáltatói jogok gyakorlása az Intézmény vezetőjének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feladat- és hatásköre.A közalkalmazotti jogviszony létesítésével és megszüntetésével kapcsolatos ügyi</w:t>
      </w:r>
      <w:r w:rsidR="00561D32" w:rsidRPr="00702C4B">
        <w:rPr>
          <w:rFonts w:ascii="Times New Roman" w:hAnsi="Times New Roman"/>
          <w:sz w:val="24"/>
          <w:szCs w:val="24"/>
        </w:rPr>
        <w:t>rat</w:t>
      </w:r>
      <w:r>
        <w:rPr>
          <w:rFonts w:ascii="Times New Roman" w:hAnsi="Times New Roman"/>
          <w:sz w:val="24"/>
          <w:szCs w:val="24"/>
        </w:rPr>
        <w:t xml:space="preserve">ok KIR-ben történő elkészítése </w:t>
      </w:r>
      <w:r w:rsidR="00BE4423" w:rsidRPr="00702C4B">
        <w:rPr>
          <w:rFonts w:ascii="Times New Roman" w:hAnsi="Times New Roman"/>
          <w:sz w:val="24"/>
          <w:szCs w:val="24"/>
        </w:rPr>
        <w:t>(kinevezési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okirat, átsorolás, munkaszerződés, megbízási díj, jogviszony megszüntetése, elszámoló-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561D32" w:rsidRPr="00702C4B">
        <w:rPr>
          <w:rFonts w:ascii="Times New Roman" w:hAnsi="Times New Roman"/>
          <w:sz w:val="24"/>
          <w:szCs w:val="24"/>
        </w:rPr>
        <w:t>lap elkészítése aláírásra) az</w:t>
      </w:r>
      <w:r w:rsidR="00BE4423" w:rsidRPr="00702C4B">
        <w:rPr>
          <w:rFonts w:ascii="Times New Roman" w:hAnsi="Times New Roman"/>
          <w:sz w:val="24"/>
          <w:szCs w:val="24"/>
        </w:rPr>
        <w:t xml:space="preserve"> </w:t>
      </w:r>
      <w:r w:rsidR="00561D32" w:rsidRPr="00702C4B">
        <w:rPr>
          <w:rFonts w:ascii="Times New Roman" w:hAnsi="Times New Roman"/>
          <w:sz w:val="24"/>
          <w:szCs w:val="24"/>
        </w:rPr>
        <w:t>Intézmény vezetőjének kezdeményezé</w:t>
      </w:r>
      <w:r w:rsidR="00702C4B" w:rsidRPr="00702C4B">
        <w:rPr>
          <w:rFonts w:ascii="Times New Roman" w:hAnsi="Times New Roman"/>
          <w:sz w:val="24"/>
          <w:szCs w:val="24"/>
        </w:rPr>
        <w:t xml:space="preserve">sét követően a Hivatal </w:t>
      </w:r>
      <w:r w:rsidR="00561D32" w:rsidRPr="00702C4B">
        <w:rPr>
          <w:rFonts w:ascii="Times New Roman" w:hAnsi="Times New Roman"/>
          <w:sz w:val="24"/>
          <w:szCs w:val="24"/>
        </w:rPr>
        <w:t xml:space="preserve">feladata. </w:t>
      </w:r>
    </w:p>
    <w:p w14:paraId="30581C00" w14:textId="77777777" w:rsidR="0030574C" w:rsidRPr="00702C4B" w:rsidRDefault="0030574C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700BF" w14:textId="77777777" w:rsidR="00BE4423" w:rsidRPr="00702C4B" w:rsidRDefault="00BE4423" w:rsidP="00567551">
      <w:pPr>
        <w:autoSpaceDE w:val="0"/>
        <w:autoSpaceDN w:val="0"/>
        <w:adjustRightInd w:val="0"/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Az Intézmény feladata:</w:t>
      </w:r>
    </w:p>
    <w:p w14:paraId="3C246392" w14:textId="3533280A" w:rsidR="004D3DCE" w:rsidRPr="00702C4B" w:rsidRDefault="0084236E" w:rsidP="004D3D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sz w:val="24"/>
          <w:szCs w:val="24"/>
        </w:rPr>
        <w:t>-</w:t>
      </w:r>
      <w:r w:rsidR="00BE4423" w:rsidRPr="00702C4B">
        <w:rPr>
          <w:rFonts w:ascii="Times New Roman" w:eastAsia="SymbolMT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önálló bérgazdálkodói jogkört gyakorol, a költségvetési évben keletkezett bérmegtakarítást</w:t>
      </w:r>
      <w:r w:rsidR="00567551" w:rsidRPr="00702C4B">
        <w:rPr>
          <w:rFonts w:ascii="Times New Roman" w:hAnsi="Times New Roman"/>
          <w:sz w:val="24"/>
          <w:szCs w:val="24"/>
        </w:rPr>
        <w:t xml:space="preserve">, </w:t>
      </w:r>
      <w:r w:rsidR="00BE4423" w:rsidRPr="00702C4B">
        <w:rPr>
          <w:rFonts w:ascii="Times New Roman" w:hAnsi="Times New Roman"/>
          <w:sz w:val="24"/>
          <w:szCs w:val="24"/>
        </w:rPr>
        <w:t xml:space="preserve">és bérmaradványt </w:t>
      </w:r>
      <w:r w:rsidR="00DC502F" w:rsidRPr="00702C4B">
        <w:rPr>
          <w:rFonts w:ascii="Times New Roman" w:hAnsi="Times New Roman"/>
          <w:sz w:val="24"/>
          <w:szCs w:val="24"/>
        </w:rPr>
        <w:t xml:space="preserve">a költségvetési rendeletben szabályozott mértékig </w:t>
      </w:r>
      <w:r w:rsidR="00BE4423" w:rsidRPr="00702C4B">
        <w:rPr>
          <w:rFonts w:ascii="Times New Roman" w:hAnsi="Times New Roman"/>
          <w:sz w:val="24"/>
          <w:szCs w:val="24"/>
        </w:rPr>
        <w:t>használhatja</w:t>
      </w:r>
      <w:r w:rsidR="00DC502F" w:rsidRPr="00702C4B">
        <w:rPr>
          <w:rFonts w:ascii="Times New Roman" w:hAnsi="Times New Roman"/>
          <w:sz w:val="24"/>
          <w:szCs w:val="24"/>
        </w:rPr>
        <w:t xml:space="preserve"> fel szabadon</w:t>
      </w:r>
      <w:r w:rsidR="00535913">
        <w:rPr>
          <w:rFonts w:ascii="Times New Roman" w:hAnsi="Times New Roman"/>
          <w:sz w:val="24"/>
          <w:szCs w:val="24"/>
        </w:rPr>
        <w:t>-</w:t>
      </w:r>
      <w:r w:rsidR="00DC502F" w:rsidRPr="00702C4B">
        <w:rPr>
          <w:rFonts w:ascii="Times New Roman" w:hAnsi="Times New Roman"/>
          <w:sz w:val="24"/>
          <w:szCs w:val="24"/>
        </w:rPr>
        <w:t xml:space="preserve"> </w:t>
      </w:r>
      <w:r w:rsidR="00535913">
        <w:rPr>
          <w:rFonts w:ascii="Times New Roman" w:hAnsi="Times New Roman"/>
          <w:sz w:val="24"/>
          <w:szCs w:val="24"/>
        </w:rPr>
        <w:t>e</w:t>
      </w:r>
      <w:r w:rsidR="00BE4423" w:rsidRPr="00702C4B">
        <w:rPr>
          <w:rFonts w:ascii="Times New Roman" w:hAnsi="Times New Roman"/>
          <w:sz w:val="24"/>
          <w:szCs w:val="24"/>
        </w:rPr>
        <w:t>z azonban a későbbiekben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többlettámogatási igénnyel nem járhat</w:t>
      </w:r>
      <w:r w:rsidR="00270A23" w:rsidRPr="00702C4B">
        <w:rPr>
          <w:rFonts w:ascii="Times New Roman" w:hAnsi="Times New Roman"/>
          <w:sz w:val="24"/>
          <w:szCs w:val="24"/>
        </w:rPr>
        <w:t>, a bérmegtakarítást elsősorban saját költségvetésében keletkezett egyéb többletfelhasználások fedezetére kell, hogy fordítsa,</w:t>
      </w:r>
    </w:p>
    <w:p w14:paraId="5B0CBD1E" w14:textId="0D548A8F" w:rsidR="00BE4423" w:rsidRPr="00702C4B" w:rsidRDefault="0084236E" w:rsidP="00567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sz w:val="24"/>
          <w:szCs w:val="24"/>
        </w:rPr>
        <w:t>-</w:t>
      </w:r>
      <w:r w:rsidR="00567551" w:rsidRPr="00702C4B">
        <w:rPr>
          <w:rFonts w:ascii="Times New Roman" w:eastAsia="SymbolMT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a számfejtéséhez szükséges adatokról, a munkából való távolmaradásról, a betegszabadság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igénybevételéről havi jelentés készít, amit tárgy hónapot követő hónap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5. napjáig a Hivatal részére eljuttat;</w:t>
      </w:r>
    </w:p>
    <w:p w14:paraId="6B405F22" w14:textId="1F02034E" w:rsidR="006C7EFB" w:rsidRPr="00702C4B" w:rsidRDefault="0084236E" w:rsidP="00B713A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sz w:val="24"/>
          <w:szCs w:val="24"/>
        </w:rPr>
        <w:t>-</w:t>
      </w:r>
      <w:r w:rsidR="006C7EFB" w:rsidRPr="00702C4B">
        <w:rPr>
          <w:rFonts w:ascii="Times New Roman" w:eastAsia="SymbolMT" w:hAnsi="Times New Roman"/>
          <w:sz w:val="24"/>
          <w:szCs w:val="24"/>
        </w:rPr>
        <w:t xml:space="preserve"> a</w:t>
      </w:r>
      <w:r w:rsidR="006C7EFB" w:rsidRPr="00702C4B">
        <w:rPr>
          <w:rFonts w:ascii="Times New Roman" w:hAnsi="Times New Roman"/>
          <w:sz w:val="24"/>
          <w:szCs w:val="24"/>
        </w:rPr>
        <w:t>z intézmény tevékenységével kapcsolatos megbízási szerződéseket az intézmény</w:t>
      </w:r>
      <w:r w:rsidR="00B713AA">
        <w:rPr>
          <w:rFonts w:ascii="Times New Roman" w:hAnsi="Times New Roman"/>
          <w:sz w:val="24"/>
          <w:szCs w:val="24"/>
        </w:rPr>
        <w:t xml:space="preserve"> vezetője</w:t>
      </w:r>
      <w:r w:rsidR="006C7EFB" w:rsidRPr="00702C4B">
        <w:rPr>
          <w:rFonts w:ascii="Times New Roman" w:hAnsi="Times New Roman"/>
          <w:sz w:val="24"/>
          <w:szCs w:val="24"/>
        </w:rPr>
        <w:t xml:space="preserve"> </w:t>
      </w:r>
      <w:r w:rsidR="00B713AA">
        <w:rPr>
          <w:rFonts w:ascii="Times New Roman" w:hAnsi="Times New Roman"/>
          <w:sz w:val="24"/>
          <w:szCs w:val="24"/>
        </w:rPr>
        <w:t xml:space="preserve">  </w:t>
      </w:r>
      <w:r w:rsidR="006C7EFB" w:rsidRPr="00702C4B">
        <w:rPr>
          <w:rFonts w:ascii="Times New Roman" w:hAnsi="Times New Roman"/>
          <w:sz w:val="24"/>
          <w:szCs w:val="24"/>
        </w:rPr>
        <w:t>készíti el,</w:t>
      </w:r>
    </w:p>
    <w:p w14:paraId="1F8E7B69" w14:textId="60AC9926" w:rsidR="00BE4423" w:rsidRPr="00702C4B" w:rsidRDefault="0084236E" w:rsidP="00567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sz w:val="24"/>
          <w:szCs w:val="24"/>
        </w:rPr>
        <w:t>-</w:t>
      </w:r>
      <w:r w:rsidR="00BE4423" w:rsidRPr="00702C4B">
        <w:rPr>
          <w:rFonts w:ascii="Times New Roman" w:eastAsia="SymbolMT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a Képviselő-testület által jóváhagyott pénzmaradvány, illetve a tárgyévi bérmegtakarítás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terhére jogszabály és a költségvetési rendeletben előírtak szerint jutalmazásra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fordítható keret felosztására hozott döntés továbbítása a Hivatal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részére;</w:t>
      </w:r>
    </w:p>
    <w:p w14:paraId="38213FE4" w14:textId="0F3012BE" w:rsidR="00BE4423" w:rsidRPr="00702C4B" w:rsidRDefault="0084236E" w:rsidP="00567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sz w:val="24"/>
          <w:szCs w:val="24"/>
        </w:rPr>
        <w:t>-</w:t>
      </w:r>
      <w:r w:rsidR="00BE4423" w:rsidRPr="00702C4B">
        <w:rPr>
          <w:rFonts w:ascii="Times New Roman" w:eastAsia="SymbolMT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egyéb munkáltatói intézkedésekről és döntésekről tájékoztatja a Hivatalt.</w:t>
      </w:r>
    </w:p>
    <w:p w14:paraId="6E9CD203" w14:textId="77777777" w:rsidR="00353203" w:rsidRPr="00702C4B" w:rsidRDefault="00353203" w:rsidP="00567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131A22C" w14:textId="52647681" w:rsidR="00BE4423" w:rsidRPr="00702C4B" w:rsidRDefault="00BE4423" w:rsidP="00567551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 Hivatal feladata:</w:t>
      </w:r>
    </w:p>
    <w:p w14:paraId="382726CF" w14:textId="77777777" w:rsidR="00BE4423" w:rsidRPr="00702C4B" w:rsidRDefault="0084236E" w:rsidP="00567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sz w:val="24"/>
          <w:szCs w:val="24"/>
        </w:rPr>
        <w:t>-</w:t>
      </w:r>
      <w:r w:rsidR="00BE4423" w:rsidRPr="00702C4B">
        <w:rPr>
          <w:rFonts w:ascii="Times New Roman" w:eastAsia="SymbolMT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az Intézmény által teljesített adatszolgáltatást feldolgozza és továbbítja a Magyar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Államkincstár felé;</w:t>
      </w:r>
    </w:p>
    <w:p w14:paraId="5108AF36" w14:textId="77777777" w:rsidR="00BE4423" w:rsidRPr="00702C4B" w:rsidRDefault="0084236E" w:rsidP="00567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sz w:val="24"/>
          <w:szCs w:val="24"/>
        </w:rPr>
        <w:t>-</w:t>
      </w:r>
      <w:r w:rsidR="00BE4423" w:rsidRPr="00702C4B">
        <w:rPr>
          <w:rFonts w:ascii="Times New Roman" w:eastAsia="SymbolMT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a nem rendszeres juttatásokat számfejti és átutalja az Intézmény által megadott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adatok alapján;</w:t>
      </w:r>
    </w:p>
    <w:p w14:paraId="5536868E" w14:textId="77777777" w:rsidR="00BE4423" w:rsidRPr="00702C4B" w:rsidRDefault="0084236E" w:rsidP="00567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ymbolMT" w:hAnsi="Times New Roman"/>
          <w:sz w:val="24"/>
          <w:szCs w:val="24"/>
        </w:rPr>
        <w:t>-</w:t>
      </w:r>
      <w:r w:rsidR="00BE4423" w:rsidRPr="00702C4B">
        <w:rPr>
          <w:rFonts w:ascii="Times New Roman" w:eastAsia="SymbolMT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gondoskodik a Magyar Államkincstár által küldött tájékoztatók, bevallási adatok,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="00BE4423" w:rsidRPr="00702C4B">
        <w:rPr>
          <w:rFonts w:ascii="Times New Roman" w:hAnsi="Times New Roman"/>
          <w:sz w:val="24"/>
          <w:szCs w:val="24"/>
        </w:rPr>
        <w:t>számfejtési listák továbbításáról az Intézmény felé.</w:t>
      </w:r>
    </w:p>
    <w:p w14:paraId="27D4CA8E" w14:textId="77777777" w:rsidR="00753DD0" w:rsidRPr="00702C4B" w:rsidRDefault="00753DD0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296B82AD" w14:textId="77777777" w:rsidR="00BE4423" w:rsidRPr="00702C4B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702C4B">
        <w:rPr>
          <w:rFonts w:ascii="Times New Roman" w:hAnsi="Times New Roman"/>
          <w:b/>
          <w:i/>
          <w:iCs/>
          <w:sz w:val="24"/>
          <w:szCs w:val="24"/>
        </w:rPr>
        <w:t>A dologi kiadásokkal való gazdálkodás szabályai</w:t>
      </w:r>
    </w:p>
    <w:p w14:paraId="1C80FF91" w14:textId="77777777" w:rsidR="00BE4423" w:rsidRPr="00702C4B" w:rsidRDefault="00BE4423" w:rsidP="00C73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 xml:space="preserve">Az Intézmény a működéshez szükséges tárgyi feltételek biztosítása </w:t>
      </w:r>
      <w:r w:rsidR="00753DD0" w:rsidRPr="00702C4B">
        <w:rPr>
          <w:rFonts w:ascii="Times New Roman" w:hAnsi="Times New Roman"/>
          <w:sz w:val="24"/>
          <w:szCs w:val="24"/>
        </w:rPr>
        <w:t xml:space="preserve">érdekében </w:t>
      </w:r>
      <w:r w:rsidR="0050778D" w:rsidRPr="00702C4B">
        <w:rPr>
          <w:rFonts w:ascii="Times New Roman" w:hAnsi="Times New Roman"/>
          <w:sz w:val="24"/>
          <w:szCs w:val="24"/>
        </w:rPr>
        <w:t>valamennyi dologi kiadási</w:t>
      </w:r>
      <w:r w:rsidRPr="00702C4B">
        <w:rPr>
          <w:rFonts w:ascii="Times New Roman" w:hAnsi="Times New Roman"/>
          <w:sz w:val="24"/>
          <w:szCs w:val="24"/>
        </w:rPr>
        <w:t xml:space="preserve"> előirányzat</w:t>
      </w:r>
      <w:r w:rsidR="00567551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felett gyakorolja a rendelkezést</w:t>
      </w:r>
      <w:r w:rsidR="00753DD0" w:rsidRPr="00702C4B">
        <w:rPr>
          <w:rFonts w:ascii="Times New Roman" w:hAnsi="Times New Roman"/>
          <w:sz w:val="24"/>
          <w:szCs w:val="24"/>
        </w:rPr>
        <w:t>, így a készletbeszerzés,</w:t>
      </w:r>
      <w:r w:rsidRPr="00702C4B">
        <w:rPr>
          <w:rFonts w:ascii="Times New Roman" w:hAnsi="Times New Roman"/>
          <w:sz w:val="24"/>
          <w:szCs w:val="24"/>
        </w:rPr>
        <w:t xml:space="preserve"> szolgáltatás, karbantar</w:t>
      </w:r>
      <w:r w:rsidR="0050778D" w:rsidRPr="00702C4B">
        <w:rPr>
          <w:rFonts w:ascii="Times New Roman" w:hAnsi="Times New Roman"/>
          <w:sz w:val="24"/>
          <w:szCs w:val="24"/>
        </w:rPr>
        <w:t>tás,</w:t>
      </w:r>
      <w:r w:rsidRPr="00702C4B">
        <w:rPr>
          <w:rFonts w:ascii="Times New Roman" w:hAnsi="Times New Roman"/>
          <w:sz w:val="24"/>
          <w:szCs w:val="24"/>
        </w:rPr>
        <w:t xml:space="preserve"> egyéb dologi kiadások</w:t>
      </w:r>
      <w:r w:rsidR="00753DD0" w:rsidRPr="00702C4B">
        <w:rPr>
          <w:rFonts w:ascii="Times New Roman" w:hAnsi="Times New Roman"/>
          <w:sz w:val="24"/>
          <w:szCs w:val="24"/>
        </w:rPr>
        <w:t xml:space="preserve"> felett</w:t>
      </w:r>
      <w:r w:rsidRPr="00702C4B">
        <w:rPr>
          <w:rFonts w:ascii="Times New Roman" w:hAnsi="Times New Roman"/>
          <w:sz w:val="24"/>
          <w:szCs w:val="24"/>
        </w:rPr>
        <w:t>.</w:t>
      </w:r>
    </w:p>
    <w:p w14:paraId="1BD9138D" w14:textId="77777777" w:rsidR="00267528" w:rsidRPr="00353203" w:rsidRDefault="00267528" w:rsidP="00567551">
      <w:p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Georgia" w:hAnsi="Georgia" w:cs="TimesNewRomanPSMT"/>
        </w:rPr>
      </w:pPr>
    </w:p>
    <w:p w14:paraId="71CFD2B3" w14:textId="77777777" w:rsidR="00BE4423" w:rsidRPr="00702C4B" w:rsidRDefault="00BE4423" w:rsidP="0014054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2C4B">
        <w:rPr>
          <w:rFonts w:ascii="Times New Roman" w:hAnsi="Times New Roman"/>
          <w:b/>
          <w:bCs/>
          <w:sz w:val="24"/>
          <w:szCs w:val="24"/>
        </w:rPr>
        <w:t>Kötelezettségvállalás, utalványozás, pénzügyi ellenjegyzés, érvényesítés, teljesítés igazolás</w:t>
      </w:r>
    </w:p>
    <w:p w14:paraId="4CD30BFF" w14:textId="77777777" w:rsidR="00140541" w:rsidRPr="00702C4B" w:rsidRDefault="00140541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800FED" w14:textId="77777777" w:rsidR="00BE4423" w:rsidRPr="00702C4B" w:rsidRDefault="00BE4423" w:rsidP="00BD6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 gazdálkodási és ellenőrzési jogkörök gyakorlására vonatkozó általános szabályokat a</w:t>
      </w:r>
      <w:r w:rsidR="00702C4B" w:rsidRPr="00702C4B">
        <w:rPr>
          <w:rFonts w:ascii="Times New Roman" w:hAnsi="Times New Roman"/>
          <w:sz w:val="24"/>
          <w:szCs w:val="24"/>
        </w:rPr>
        <w:t>z Önkormányzat</w:t>
      </w:r>
      <w:r w:rsidR="009860E9" w:rsidRPr="00702C4B">
        <w:rPr>
          <w:rFonts w:ascii="Times New Roman" w:hAnsi="Times New Roman"/>
          <w:sz w:val="24"/>
          <w:szCs w:val="24"/>
        </w:rPr>
        <w:t xml:space="preserve"> Gazdálkodási szabályzata tartalmazza.</w:t>
      </w:r>
      <w:r w:rsidR="00140541" w:rsidRPr="00702C4B">
        <w:rPr>
          <w:rFonts w:ascii="Times New Roman" w:hAnsi="Times New Roman"/>
          <w:sz w:val="24"/>
          <w:szCs w:val="24"/>
        </w:rPr>
        <w:t xml:space="preserve">  </w:t>
      </w:r>
    </w:p>
    <w:p w14:paraId="66EFCC37" w14:textId="77777777" w:rsidR="006F5B0F" w:rsidRPr="00702C4B" w:rsidRDefault="006F5B0F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2C4B">
        <w:rPr>
          <w:rFonts w:ascii="Times New Roman" w:hAnsi="Times New Roman"/>
          <w:i/>
          <w:sz w:val="24"/>
          <w:szCs w:val="24"/>
        </w:rPr>
        <w:t xml:space="preserve">A kötelezettségvállalás </w:t>
      </w:r>
      <w:r w:rsidRPr="00702C4B">
        <w:rPr>
          <w:rFonts w:ascii="Times New Roman" w:hAnsi="Times New Roman"/>
          <w:sz w:val="24"/>
          <w:szCs w:val="24"/>
        </w:rPr>
        <w:t xml:space="preserve">a költségvetés végrehajtására tett intézkedés, melynek során az erre jogosult személy intézkedést tesz a munkavégzés, a szolgáltatás az áruszállítás megrendelésére. Egyben kötelezettséget vállal arra, hogy az elvégzett munka, a teljesített szolgáltatás átvétele után az ellenértéket kiegyenlíti. Az intézményvezető </w:t>
      </w:r>
      <w:r w:rsidR="00B32EBE" w:rsidRPr="00702C4B">
        <w:rPr>
          <w:rFonts w:ascii="Times New Roman" w:hAnsi="Times New Roman"/>
          <w:sz w:val="24"/>
          <w:szCs w:val="24"/>
        </w:rPr>
        <w:t>munkáját úgy köteles megszervezni, hogy a szakmai tevékenység és a pénzügyi keret összhangja időben egybeessen. A keretekkel való gazdálkodás a szigorú takarékosság elveinek megfelelően történhet.</w:t>
      </w:r>
      <w:r w:rsidR="00B32EBE" w:rsidRPr="00702C4B">
        <w:rPr>
          <w:rFonts w:ascii="Times New Roman" w:hAnsi="Times New Roman"/>
          <w:i/>
          <w:sz w:val="24"/>
          <w:szCs w:val="24"/>
        </w:rPr>
        <w:t xml:space="preserve"> </w:t>
      </w:r>
      <w:r w:rsidRPr="00702C4B">
        <w:rPr>
          <w:rFonts w:ascii="Times New Roman" w:hAnsi="Times New Roman"/>
          <w:i/>
          <w:sz w:val="24"/>
          <w:szCs w:val="24"/>
        </w:rPr>
        <w:t xml:space="preserve"> </w:t>
      </w:r>
    </w:p>
    <w:p w14:paraId="187A4102" w14:textId="77777777" w:rsidR="00BE4423" w:rsidRPr="00702C4B" w:rsidRDefault="00BE4423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Kötelezettségvállalásra az Intézmény nevében az önálló gazdálkodásra kiadott előirányzatok</w:t>
      </w:r>
      <w:r w:rsidR="00140541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felett a költségvetési szerv vezetője, vagy az általa írásban meghatalmazott személy jogosult.</w:t>
      </w:r>
    </w:p>
    <w:p w14:paraId="251CBA34" w14:textId="77777777" w:rsidR="00190B9F" w:rsidRPr="00702C4B" w:rsidRDefault="00BE4423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 kötelezettségvállalás során a megrendelő a számlát az Intézmény nevére szólóan kérheti.</w:t>
      </w:r>
    </w:p>
    <w:p w14:paraId="5A201383" w14:textId="77777777" w:rsidR="00444A8D" w:rsidRPr="00702C4B" w:rsidRDefault="00444A8D" w:rsidP="00444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Az intézményvezető az áruvásárlásra, vagy szolgáltatás nyújtására irányuló megrendeléseit pénzügyi ellenjegyzés végett megküldi az önállóan működő és gazdálkodónak. A bizonylaton megjelöli azt a szakfeladatot, amelynek terhére majd a kifizetést teljesíteni kell.</w:t>
      </w:r>
    </w:p>
    <w:p w14:paraId="1B997264" w14:textId="0D47CCAD" w:rsidR="00BE4423" w:rsidRPr="00702C4B" w:rsidRDefault="00BE4423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 kötelezettségvállalás</w:t>
      </w:r>
      <w:r w:rsidR="00444A8D" w:rsidRPr="00702C4B">
        <w:rPr>
          <w:rFonts w:ascii="Times New Roman" w:hAnsi="Times New Roman"/>
          <w:sz w:val="24"/>
          <w:szCs w:val="24"/>
        </w:rPr>
        <w:t xml:space="preserve"> tehát</w:t>
      </w:r>
      <w:r w:rsidR="00753DD0" w:rsidRPr="00702C4B">
        <w:rPr>
          <w:rFonts w:ascii="Times New Roman" w:hAnsi="Times New Roman"/>
          <w:sz w:val="24"/>
          <w:szCs w:val="24"/>
        </w:rPr>
        <w:t xml:space="preserve"> csak </w:t>
      </w:r>
      <w:r w:rsidRPr="00702C4B">
        <w:rPr>
          <w:rFonts w:ascii="Times New Roman" w:hAnsi="Times New Roman"/>
          <w:sz w:val="24"/>
          <w:szCs w:val="24"/>
        </w:rPr>
        <w:t xml:space="preserve">- </w:t>
      </w:r>
      <w:r w:rsidR="00753DD0" w:rsidRPr="00702C4B">
        <w:rPr>
          <w:rFonts w:ascii="Times New Roman" w:hAnsi="Times New Roman"/>
          <w:sz w:val="24"/>
          <w:szCs w:val="24"/>
        </w:rPr>
        <w:t xml:space="preserve">a </w:t>
      </w:r>
      <w:r w:rsidRPr="00702C4B">
        <w:rPr>
          <w:rFonts w:ascii="Times New Roman" w:hAnsi="Times New Roman"/>
          <w:sz w:val="24"/>
          <w:szCs w:val="24"/>
        </w:rPr>
        <w:t xml:space="preserve">Hivatal  </w:t>
      </w:r>
      <w:r w:rsidRPr="00702C4B">
        <w:rPr>
          <w:rFonts w:ascii="Times New Roman" w:hAnsi="Times New Roman"/>
          <w:i/>
          <w:sz w:val="24"/>
          <w:szCs w:val="24"/>
        </w:rPr>
        <w:t>ellenjegyzésre</w:t>
      </w:r>
      <w:r w:rsidRPr="00702C4B">
        <w:rPr>
          <w:rFonts w:ascii="Times New Roman" w:hAnsi="Times New Roman"/>
          <w:sz w:val="24"/>
          <w:szCs w:val="24"/>
        </w:rPr>
        <w:t xml:space="preserve"> kijelölt</w:t>
      </w:r>
      <w:r w:rsidR="00140541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dolgozója által – ellenjegyzést követően írásban történhet. (100.000 Ft-ot meghaladó</w:t>
      </w:r>
      <w:r w:rsidR="00140541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esetben.) A pénzügyi ellenjegyzőnek meg kell győződnie arról, hogy a szabad előirányzat</w:t>
      </w:r>
      <w:r w:rsidR="00140541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rendelkezésre áll, a tervezett kifizetési időpontokban a pénzügyi fedezet biztosított, és a kötelezettségvállalás</w:t>
      </w:r>
      <w:r w:rsidR="00140541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nem sérti a gazdálkodásra vonatkozó szabályokat.</w:t>
      </w:r>
    </w:p>
    <w:p w14:paraId="68C62C16" w14:textId="77777777" w:rsidR="00444A8D" w:rsidRPr="00702C4B" w:rsidRDefault="00444A8D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625F5" w14:textId="77777777" w:rsidR="00BE4423" w:rsidRPr="00702C4B" w:rsidRDefault="00BE4423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 xml:space="preserve">A </w:t>
      </w:r>
      <w:r w:rsidRPr="00702C4B">
        <w:rPr>
          <w:rFonts w:ascii="Times New Roman" w:hAnsi="Times New Roman"/>
          <w:i/>
          <w:sz w:val="24"/>
          <w:szCs w:val="24"/>
        </w:rPr>
        <w:t>teljesítés igazolására</w:t>
      </w:r>
      <w:r w:rsidRPr="00702C4B">
        <w:rPr>
          <w:rFonts w:ascii="Times New Roman" w:hAnsi="Times New Roman"/>
          <w:sz w:val="24"/>
          <w:szCs w:val="24"/>
        </w:rPr>
        <w:t xml:space="preserve"> az Intézménynél a vezető</w:t>
      </w:r>
      <w:r w:rsidR="00753DD0" w:rsidRPr="00702C4B">
        <w:rPr>
          <w:rFonts w:ascii="Times New Roman" w:hAnsi="Times New Roman"/>
          <w:sz w:val="24"/>
          <w:szCs w:val="24"/>
        </w:rPr>
        <w:t>, vagy az</w:t>
      </w:r>
      <w:r w:rsidRPr="00702C4B">
        <w:rPr>
          <w:rFonts w:ascii="Times New Roman" w:hAnsi="Times New Roman"/>
          <w:sz w:val="24"/>
          <w:szCs w:val="24"/>
        </w:rPr>
        <w:t xml:space="preserve"> által</w:t>
      </w:r>
      <w:r w:rsidR="00753DD0" w:rsidRPr="00702C4B">
        <w:rPr>
          <w:rFonts w:ascii="Times New Roman" w:hAnsi="Times New Roman"/>
          <w:sz w:val="24"/>
          <w:szCs w:val="24"/>
        </w:rPr>
        <w:t>a</w:t>
      </w:r>
      <w:r w:rsidRPr="00702C4B">
        <w:rPr>
          <w:rFonts w:ascii="Times New Roman" w:hAnsi="Times New Roman"/>
          <w:sz w:val="24"/>
          <w:szCs w:val="24"/>
        </w:rPr>
        <w:t xml:space="preserve"> írásban kijelölt személy jogosult. A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kijelölt személynek a teljesítés igazolás dátumának és a teljesítés</w:t>
      </w:r>
      <w:r w:rsidR="003E34D4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tényér</w:t>
      </w:r>
      <w:r w:rsidR="003E34D4" w:rsidRPr="00702C4B">
        <w:rPr>
          <w:rFonts w:ascii="Times New Roman" w:hAnsi="Times New Roman"/>
          <w:sz w:val="24"/>
          <w:szCs w:val="24"/>
        </w:rPr>
        <w:t>e</w:t>
      </w:r>
      <w:r w:rsidRPr="00702C4B">
        <w:rPr>
          <w:rFonts w:ascii="Times New Roman" w:hAnsi="Times New Roman"/>
          <w:sz w:val="24"/>
          <w:szCs w:val="24"/>
        </w:rPr>
        <w:t xml:space="preserve"> történő utalás megjelölésével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és aláírásával kell igazolni.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</w:p>
    <w:p w14:paraId="3C3AD2F0" w14:textId="77777777" w:rsidR="00CA67E5" w:rsidRPr="00702C4B" w:rsidRDefault="00CA67E5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BB1E19" w14:textId="1C3FDF08" w:rsidR="00BE4423" w:rsidRPr="00702C4B" w:rsidRDefault="00BE4423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 xml:space="preserve">Az </w:t>
      </w:r>
      <w:r w:rsidRPr="00702C4B">
        <w:rPr>
          <w:rFonts w:ascii="Times New Roman" w:hAnsi="Times New Roman"/>
          <w:i/>
          <w:sz w:val="24"/>
          <w:szCs w:val="24"/>
        </w:rPr>
        <w:t>érvényesítés</w:t>
      </w:r>
      <w:r w:rsidRPr="00702C4B">
        <w:rPr>
          <w:rFonts w:ascii="Times New Roman" w:hAnsi="Times New Roman"/>
          <w:sz w:val="24"/>
          <w:szCs w:val="24"/>
        </w:rPr>
        <w:t>i feladatokat a Hivatal erre kijelölt dolgozó</w:t>
      </w:r>
      <w:r w:rsidR="00B713AA">
        <w:rPr>
          <w:rFonts w:ascii="Times New Roman" w:hAnsi="Times New Roman"/>
          <w:sz w:val="24"/>
          <w:szCs w:val="24"/>
        </w:rPr>
        <w:t>ja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látj</w:t>
      </w:r>
      <w:r w:rsidR="00B713AA">
        <w:rPr>
          <w:rFonts w:ascii="Times New Roman" w:hAnsi="Times New Roman"/>
          <w:sz w:val="24"/>
          <w:szCs w:val="24"/>
        </w:rPr>
        <w:t>a</w:t>
      </w:r>
      <w:r w:rsidRPr="00702C4B">
        <w:rPr>
          <w:rFonts w:ascii="Times New Roman" w:hAnsi="Times New Roman"/>
          <w:sz w:val="24"/>
          <w:szCs w:val="24"/>
        </w:rPr>
        <w:t xml:space="preserve"> el.</w:t>
      </w:r>
    </w:p>
    <w:p w14:paraId="207E87EA" w14:textId="77777777" w:rsidR="00CA67E5" w:rsidRPr="00702C4B" w:rsidRDefault="00CA67E5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30E5E3" w14:textId="77777777" w:rsidR="00BE4423" w:rsidRPr="00702C4B" w:rsidRDefault="00BE4423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i/>
          <w:sz w:val="24"/>
          <w:szCs w:val="24"/>
        </w:rPr>
        <w:t>Utalványozásr</w:t>
      </w:r>
      <w:r w:rsidRPr="00702C4B">
        <w:rPr>
          <w:rFonts w:ascii="Times New Roman" w:hAnsi="Times New Roman"/>
          <w:sz w:val="24"/>
          <w:szCs w:val="24"/>
        </w:rPr>
        <w:t>a az Intézmény vezetője, vagy az általa írásban kijelölt személy jogosult. Az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utalványozás minden esetben írásban történhet.</w:t>
      </w:r>
    </w:p>
    <w:p w14:paraId="3BF0130D" w14:textId="77777777" w:rsidR="00CA67E5" w:rsidRPr="00702C4B" w:rsidRDefault="00CA67E5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8FD5A7" w14:textId="3AB2911F" w:rsidR="00BE4423" w:rsidRPr="00702C4B" w:rsidRDefault="00BE4423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 gazdálkodási jogosítványok betartása mellett az Ávr.-ben előírt összeférhetetlenségi követelményeket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figyelembe kell venni.</w:t>
      </w:r>
      <w:r w:rsidR="00B713AA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A gazdálkodási jogkörök gyakorlása során kötelezettségvállalást, utalványozást, ellenjegyzést,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 xml:space="preserve">érvényesítést, teljesítésigazolást a </w:t>
      </w:r>
      <w:r w:rsidR="009860E9" w:rsidRPr="00702C4B">
        <w:rPr>
          <w:rFonts w:ascii="Times New Roman" w:hAnsi="Times New Roman"/>
          <w:sz w:val="24"/>
          <w:szCs w:val="24"/>
        </w:rPr>
        <w:t>Gazdálkodási Szabályzat</w:t>
      </w:r>
      <w:r w:rsidRPr="00702C4B">
        <w:rPr>
          <w:rFonts w:ascii="Times New Roman" w:hAnsi="Times New Roman"/>
          <w:sz w:val="24"/>
          <w:szCs w:val="24"/>
        </w:rPr>
        <w:t xml:space="preserve"> erre vonatkozó eljárási rendje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 xml:space="preserve">szerint kell </w:t>
      </w:r>
      <w:r w:rsidR="009860E9" w:rsidRPr="00702C4B">
        <w:rPr>
          <w:rFonts w:ascii="Times New Roman" w:hAnsi="Times New Roman"/>
          <w:sz w:val="24"/>
          <w:szCs w:val="24"/>
        </w:rPr>
        <w:t>ellátni.</w:t>
      </w:r>
    </w:p>
    <w:p w14:paraId="78042242" w14:textId="77777777" w:rsidR="00CA67E5" w:rsidRPr="00702C4B" w:rsidRDefault="00CA67E5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A33FD4" w14:textId="567CA852" w:rsidR="00BE4423" w:rsidRPr="00702C4B" w:rsidRDefault="00BE4423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 kötelezettségvállalásra és szakmai teljesítés igazolására kijelölt személyekben történt változást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 xml:space="preserve">az Intézmény köteles a Hivatal </w:t>
      </w:r>
      <w:r w:rsidR="00B713AA">
        <w:rPr>
          <w:rFonts w:ascii="Times New Roman" w:hAnsi="Times New Roman"/>
          <w:sz w:val="24"/>
          <w:szCs w:val="24"/>
        </w:rPr>
        <w:t>vezetőjének</w:t>
      </w:r>
      <w:r w:rsidRPr="00702C4B">
        <w:rPr>
          <w:rFonts w:ascii="Times New Roman" w:hAnsi="Times New Roman"/>
          <w:sz w:val="24"/>
          <w:szCs w:val="24"/>
        </w:rPr>
        <w:t xml:space="preserve"> jelenteni és a személyeket</w:t>
      </w:r>
      <w:r w:rsidR="00190B9F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és azok aláírási mintáit rendelkezésre bocsátani</w:t>
      </w:r>
      <w:r w:rsidR="009860E9" w:rsidRPr="00702C4B">
        <w:rPr>
          <w:rFonts w:ascii="Times New Roman" w:hAnsi="Times New Roman"/>
          <w:sz w:val="24"/>
          <w:szCs w:val="24"/>
        </w:rPr>
        <w:t>.</w:t>
      </w:r>
    </w:p>
    <w:p w14:paraId="7ED4799C" w14:textId="77777777" w:rsidR="00267528" w:rsidRPr="00353203" w:rsidRDefault="00267528" w:rsidP="00140541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"/>
        </w:rPr>
      </w:pPr>
    </w:p>
    <w:p w14:paraId="384A4E75" w14:textId="77777777" w:rsidR="00BE4423" w:rsidRPr="00702C4B" w:rsidRDefault="00BE4423" w:rsidP="003E34D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2C4B">
        <w:rPr>
          <w:rFonts w:ascii="Times New Roman" w:hAnsi="Times New Roman"/>
          <w:b/>
          <w:bCs/>
          <w:sz w:val="24"/>
          <w:szCs w:val="24"/>
        </w:rPr>
        <w:t>Főkönyvi könyvelés és analitikus nyilvántartás</w:t>
      </w:r>
    </w:p>
    <w:p w14:paraId="15B0B0DA" w14:textId="77777777" w:rsidR="003E34D4" w:rsidRPr="00702C4B" w:rsidRDefault="003E34D4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67D6693" w14:textId="0C5ED2A5" w:rsidR="00BE4423" w:rsidRPr="00702C4B" w:rsidRDefault="00BE4423" w:rsidP="00753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 főkönyvi könyvelést, az előirányzatok és azok módosításának nyilvántartását, továbbá az</w:t>
      </w:r>
      <w:r w:rsidR="003E34D4" w:rsidRPr="00702C4B">
        <w:rPr>
          <w:rFonts w:ascii="Times New Roman" w:hAnsi="Times New Roman"/>
          <w:sz w:val="24"/>
          <w:szCs w:val="24"/>
        </w:rPr>
        <w:t xml:space="preserve"> </w:t>
      </w:r>
      <w:r w:rsidRPr="00702C4B">
        <w:rPr>
          <w:rFonts w:ascii="Times New Roman" w:hAnsi="Times New Roman"/>
          <w:sz w:val="24"/>
          <w:szCs w:val="24"/>
        </w:rPr>
        <w:t>analitikus nyilvántartások vezetését a Hivatal végzi</w:t>
      </w:r>
      <w:r w:rsidR="0094115B" w:rsidRPr="00702C4B">
        <w:rPr>
          <w:rFonts w:ascii="Times New Roman" w:hAnsi="Times New Roman"/>
          <w:sz w:val="24"/>
          <w:szCs w:val="24"/>
        </w:rPr>
        <w:t>.</w:t>
      </w:r>
      <w:r w:rsidRPr="00702C4B">
        <w:rPr>
          <w:rFonts w:ascii="Times New Roman" w:hAnsi="Times New Roman"/>
          <w:sz w:val="24"/>
          <w:szCs w:val="24"/>
        </w:rPr>
        <w:t xml:space="preserve"> </w:t>
      </w:r>
    </w:p>
    <w:p w14:paraId="03D4E4E8" w14:textId="77777777" w:rsidR="00270A23" w:rsidRPr="00702C4B" w:rsidRDefault="00270A23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5E410C" w14:textId="77777777" w:rsidR="00270A23" w:rsidRPr="00702C4B" w:rsidRDefault="00270A23" w:rsidP="00270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 számvitel részét képező</w:t>
      </w:r>
      <w:r w:rsidR="00D80067" w:rsidRPr="00702C4B">
        <w:rPr>
          <w:rFonts w:ascii="Times New Roman" w:hAnsi="Times New Roman"/>
          <w:sz w:val="24"/>
          <w:szCs w:val="24"/>
        </w:rPr>
        <w:t xml:space="preserve"> és egyéb </w:t>
      </w:r>
      <w:r w:rsidRPr="00702C4B">
        <w:rPr>
          <w:rFonts w:ascii="Times New Roman" w:hAnsi="Times New Roman"/>
          <w:sz w:val="24"/>
          <w:szCs w:val="24"/>
        </w:rPr>
        <w:t>analitikus nyilvántartási rendszer egyes területeit az önállóan működő intézmény saját maga látja el</w:t>
      </w:r>
      <w:r w:rsidR="0094115B" w:rsidRPr="00702C4B">
        <w:rPr>
          <w:rFonts w:ascii="Times New Roman" w:hAnsi="Times New Roman"/>
          <w:sz w:val="24"/>
          <w:szCs w:val="24"/>
        </w:rPr>
        <w:t>, melyek a következők</w:t>
      </w:r>
      <w:r w:rsidRPr="00702C4B">
        <w:rPr>
          <w:rFonts w:ascii="Times New Roman" w:hAnsi="Times New Roman"/>
          <w:sz w:val="24"/>
          <w:szCs w:val="24"/>
        </w:rPr>
        <w:t>:</w:t>
      </w:r>
    </w:p>
    <w:p w14:paraId="4FF215A4" w14:textId="77777777" w:rsidR="0094115B" w:rsidRPr="00702C4B" w:rsidRDefault="0094115B" w:rsidP="00270A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351BD5" w14:textId="77777777" w:rsidR="00270A23" w:rsidRPr="00702C4B" w:rsidRDefault="00270A23" w:rsidP="00D8006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 xml:space="preserve">eszközök nyilvántartása (szoba leltárak, használatra kiadott eszközök nyilvántartása) </w:t>
      </w:r>
    </w:p>
    <w:p w14:paraId="31797965" w14:textId="77777777" w:rsidR="00F71A63" w:rsidRPr="00702C4B" w:rsidRDefault="00F71A63" w:rsidP="00F71A6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vagyonvédelem érdekében az intézmények törési napló, játéknyilvántartást vezetnek</w:t>
      </w:r>
    </w:p>
    <w:p w14:paraId="1C32E851" w14:textId="77777777" w:rsidR="00270A23" w:rsidRPr="00702C4B" w:rsidRDefault="00270A23" w:rsidP="00D8006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számlázással kapcsolatos nyilvántartások</w:t>
      </w:r>
    </w:p>
    <w:p w14:paraId="68072FFC" w14:textId="77777777" w:rsidR="00F71A63" w:rsidRPr="00702C4B" w:rsidRDefault="00F71A63" w:rsidP="00F71A6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szigorú számadású nyomtatványok nyilvántartása</w:t>
      </w:r>
    </w:p>
    <w:p w14:paraId="76C8B81A" w14:textId="77777777" w:rsidR="00270A23" w:rsidRPr="00702C4B" w:rsidRDefault="00270A23" w:rsidP="00D8006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étkezők nyilvántartása</w:t>
      </w:r>
    </w:p>
    <w:p w14:paraId="2AD1BC6B" w14:textId="77777777" w:rsidR="00270A23" w:rsidRPr="00702C4B" w:rsidRDefault="00270A23" w:rsidP="00D8006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az intézmény támogatásainak nyilvántartása</w:t>
      </w:r>
    </w:p>
    <w:p w14:paraId="4B362A4A" w14:textId="77777777" w:rsidR="00270A23" w:rsidRPr="00702C4B" w:rsidRDefault="00270A23" w:rsidP="00D8006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energia költségek nyilvántartása mennyiség</w:t>
      </w:r>
      <w:r w:rsidR="0094115B" w:rsidRPr="00702C4B">
        <w:rPr>
          <w:rFonts w:ascii="Times New Roman" w:hAnsi="Times New Roman"/>
          <w:sz w:val="24"/>
          <w:szCs w:val="24"/>
        </w:rPr>
        <w:t>ben</w:t>
      </w:r>
      <w:r w:rsidRPr="00702C4B">
        <w:rPr>
          <w:rFonts w:ascii="Times New Roman" w:hAnsi="Times New Roman"/>
          <w:sz w:val="24"/>
          <w:szCs w:val="24"/>
        </w:rPr>
        <w:t xml:space="preserve"> és érték</w:t>
      </w:r>
      <w:r w:rsidR="0094115B" w:rsidRPr="00702C4B">
        <w:rPr>
          <w:rFonts w:ascii="Times New Roman" w:hAnsi="Times New Roman"/>
          <w:sz w:val="24"/>
          <w:szCs w:val="24"/>
        </w:rPr>
        <w:t>ben</w:t>
      </w:r>
    </w:p>
    <w:p w14:paraId="7801356B" w14:textId="77777777" w:rsidR="00D80067" w:rsidRPr="00702C4B" w:rsidRDefault="00D80067" w:rsidP="00D8006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4B">
        <w:rPr>
          <w:rFonts w:ascii="Times New Roman" w:hAnsi="Times New Roman"/>
          <w:sz w:val="24"/>
          <w:szCs w:val="24"/>
        </w:rPr>
        <w:t>munkaruha, védőruha személyenkénti nyilvántartása</w:t>
      </w:r>
    </w:p>
    <w:p w14:paraId="6825D957" w14:textId="77777777" w:rsidR="00353203" w:rsidRPr="00353203" w:rsidRDefault="00353203" w:rsidP="00353203">
      <w:pPr>
        <w:pStyle w:val="Listaszerbekezds"/>
        <w:autoSpaceDE w:val="0"/>
        <w:autoSpaceDN w:val="0"/>
        <w:adjustRightInd w:val="0"/>
        <w:spacing w:after="0" w:line="240" w:lineRule="auto"/>
        <w:rPr>
          <w:rFonts w:ascii="Georgia" w:hAnsi="Georgia" w:cs="TimesNewRomanPS-BoldMT"/>
          <w:b/>
          <w:bCs/>
        </w:rPr>
      </w:pPr>
    </w:p>
    <w:p w14:paraId="0F0FC842" w14:textId="77777777" w:rsidR="00BE4423" w:rsidRPr="008947BF" w:rsidRDefault="00BE4423" w:rsidP="003E34D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947BF">
        <w:rPr>
          <w:rFonts w:ascii="Times New Roman" w:hAnsi="Times New Roman"/>
          <w:b/>
          <w:bCs/>
          <w:sz w:val="24"/>
          <w:szCs w:val="24"/>
        </w:rPr>
        <w:t>Információáramlás, adatszolgáltatás</w:t>
      </w:r>
    </w:p>
    <w:p w14:paraId="6B8243CC" w14:textId="77777777" w:rsidR="003E34D4" w:rsidRPr="008947BF" w:rsidRDefault="003E34D4" w:rsidP="003E3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F71009B" w14:textId="1161FC67" w:rsidR="00BE4423" w:rsidRPr="008947BF" w:rsidRDefault="00BE4423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>A Hivatal és az Intézmény közötti információáramlás zavartalan és az adatszolgáltatás</w:t>
      </w:r>
      <w:r w:rsidR="003E34D4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valódiságának biztosítása érdekében személyes megbeszélést tart.</w:t>
      </w:r>
      <w:r w:rsidR="00B713AA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Az Intézmény köteles a részére megküldött adatszolgáltatásokat a megadott határidőben megküldeni</w:t>
      </w:r>
      <w:r w:rsidR="003E34D4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a Hivatal részére.</w:t>
      </w:r>
    </w:p>
    <w:p w14:paraId="2D3144B4" w14:textId="77777777" w:rsidR="00CA67E5" w:rsidRPr="008947BF" w:rsidRDefault="00CA67E5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2573BF" w14:textId="270C14E2" w:rsidR="00BE4423" w:rsidRPr="008947BF" w:rsidRDefault="00BE4423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>Az adatok valódiságáért az Intézmény vezetője a felelős.</w:t>
      </w:r>
      <w:r w:rsidR="00B713AA">
        <w:rPr>
          <w:rFonts w:ascii="Times New Roman" w:hAnsi="Times New Roman"/>
          <w:sz w:val="24"/>
          <w:szCs w:val="24"/>
        </w:rPr>
        <w:t xml:space="preserve"> </w:t>
      </w:r>
    </w:p>
    <w:p w14:paraId="75D655BA" w14:textId="77777777" w:rsidR="00CA67E5" w:rsidRPr="008947BF" w:rsidRDefault="00CA67E5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D550D" w14:textId="084BA9F4" w:rsidR="00F71A63" w:rsidRPr="008947BF" w:rsidRDefault="00753DD0" w:rsidP="00B71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>A képviselő-testület az Intézmény költségvetését érintő döntéseiről, intézkedéséről a Hivatal tájékoztatást nyújt.</w:t>
      </w:r>
      <w:r w:rsidR="00B713AA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A normatív hozzájárulás igényléséhez, elszámolásához szükséges alapadatokat az Intézmény szolgáltatja a Hivatal</w:t>
      </w:r>
      <w:r w:rsidR="00B713AA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 xml:space="preserve">felé. </w:t>
      </w:r>
      <w:r w:rsidR="00F71A63" w:rsidRPr="008947BF">
        <w:rPr>
          <w:rFonts w:ascii="Times New Roman" w:hAnsi="Times New Roman"/>
          <w:sz w:val="24"/>
          <w:szCs w:val="24"/>
        </w:rPr>
        <w:t xml:space="preserve">A Hivatal elvégzi az Intézmény ÁFA bevallását.  </w:t>
      </w:r>
    </w:p>
    <w:p w14:paraId="5AF4B1C2" w14:textId="77777777" w:rsidR="00CA67E5" w:rsidRPr="008947BF" w:rsidRDefault="00CA67E5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5437BD" w14:textId="461FCD1F" w:rsidR="00BE4423" w:rsidRPr="008947BF" w:rsidRDefault="00BE4423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>Az Intézmény általa megkötött szerződések</w:t>
      </w:r>
      <w:r w:rsidR="005E09E5" w:rsidRPr="008947BF">
        <w:rPr>
          <w:rFonts w:ascii="Times New Roman" w:hAnsi="Times New Roman"/>
          <w:sz w:val="24"/>
          <w:szCs w:val="24"/>
        </w:rPr>
        <w:t>ről</w:t>
      </w:r>
      <w:r w:rsidRPr="008947BF">
        <w:rPr>
          <w:rFonts w:ascii="Times New Roman" w:hAnsi="Times New Roman"/>
          <w:sz w:val="24"/>
          <w:szCs w:val="24"/>
        </w:rPr>
        <w:t xml:space="preserve">, támogatásokról </w:t>
      </w:r>
      <w:r w:rsidR="005E09E5" w:rsidRPr="008947BF">
        <w:rPr>
          <w:rFonts w:ascii="Times New Roman" w:hAnsi="Times New Roman"/>
          <w:sz w:val="24"/>
          <w:szCs w:val="24"/>
        </w:rPr>
        <w:t xml:space="preserve">1 másolat példány leadásával </w:t>
      </w:r>
      <w:r w:rsidRPr="008947BF">
        <w:rPr>
          <w:rFonts w:ascii="Times New Roman" w:hAnsi="Times New Roman"/>
          <w:sz w:val="24"/>
          <w:szCs w:val="24"/>
        </w:rPr>
        <w:t>köteles a Hivatal</w:t>
      </w:r>
      <w:r w:rsidR="00B713AA">
        <w:rPr>
          <w:rFonts w:ascii="Times New Roman" w:hAnsi="Times New Roman"/>
          <w:sz w:val="24"/>
          <w:szCs w:val="24"/>
        </w:rPr>
        <w:t>t</w:t>
      </w:r>
      <w:r w:rsidR="005E09E5" w:rsidRPr="008947BF">
        <w:rPr>
          <w:rFonts w:ascii="Times New Roman" w:hAnsi="Times New Roman"/>
          <w:sz w:val="24"/>
          <w:szCs w:val="24"/>
        </w:rPr>
        <w:t xml:space="preserve"> tájékoztatni. </w:t>
      </w:r>
    </w:p>
    <w:p w14:paraId="51EB4CD0" w14:textId="77777777" w:rsidR="00353203" w:rsidRPr="00353203" w:rsidRDefault="00353203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"/>
        </w:rPr>
      </w:pPr>
    </w:p>
    <w:p w14:paraId="4AEEAAD8" w14:textId="77777777" w:rsidR="0094115B" w:rsidRPr="008947BF" w:rsidRDefault="00D80067" w:rsidP="00D8006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47BF">
        <w:rPr>
          <w:rFonts w:ascii="Times New Roman" w:hAnsi="Times New Roman"/>
          <w:b/>
          <w:sz w:val="24"/>
          <w:szCs w:val="24"/>
        </w:rPr>
        <w:t xml:space="preserve"> </w:t>
      </w:r>
      <w:r w:rsidR="0094115B" w:rsidRPr="008947BF">
        <w:rPr>
          <w:rFonts w:ascii="Times New Roman" w:hAnsi="Times New Roman"/>
          <w:b/>
          <w:sz w:val="24"/>
          <w:szCs w:val="24"/>
        </w:rPr>
        <w:t>Bizonylatok útja</w:t>
      </w:r>
    </w:p>
    <w:p w14:paraId="411CEDCC" w14:textId="77777777" w:rsidR="0094115B" w:rsidRPr="008947BF" w:rsidRDefault="0094115B" w:rsidP="0094115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36635429" w14:textId="2BEF4A2D" w:rsidR="0094115B" w:rsidRPr="008947BF" w:rsidRDefault="008947BF" w:rsidP="009411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47BF">
        <w:rPr>
          <w:rFonts w:ascii="Times New Roman" w:hAnsi="Times New Roman"/>
          <w:color w:val="000000"/>
          <w:sz w:val="24"/>
          <w:szCs w:val="24"/>
        </w:rPr>
        <w:t>A Hivatal</w:t>
      </w:r>
      <w:r w:rsidR="006A0E08" w:rsidRPr="008947BF">
        <w:rPr>
          <w:rFonts w:ascii="Times New Roman" w:hAnsi="Times New Roman"/>
          <w:color w:val="000000"/>
          <w:sz w:val="24"/>
          <w:szCs w:val="24"/>
        </w:rPr>
        <w:t xml:space="preserve"> a beérkezett számlákat utalványrendelettel látja el.</w:t>
      </w:r>
      <w:r w:rsidR="00B713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115B" w:rsidRPr="008947BF">
        <w:rPr>
          <w:rFonts w:ascii="Times New Roman" w:hAnsi="Times New Roman"/>
          <w:color w:val="000000"/>
          <w:sz w:val="24"/>
          <w:szCs w:val="24"/>
        </w:rPr>
        <w:t>Az intézmény költségvetését érintő kiadások, bevé</w:t>
      </w:r>
      <w:r w:rsidR="00DD59D0">
        <w:rPr>
          <w:rFonts w:ascii="Times New Roman" w:hAnsi="Times New Roman"/>
          <w:color w:val="000000"/>
          <w:sz w:val="24"/>
          <w:szCs w:val="24"/>
        </w:rPr>
        <w:t xml:space="preserve">telek számlái, bizonylatait az </w:t>
      </w:r>
      <w:r w:rsidR="0084236E">
        <w:rPr>
          <w:rFonts w:ascii="Times New Roman" w:hAnsi="Times New Roman"/>
          <w:color w:val="000000"/>
          <w:sz w:val="24"/>
          <w:szCs w:val="24"/>
        </w:rPr>
        <w:t xml:space="preserve">Intézmény </w:t>
      </w:r>
      <w:r w:rsidR="0094115B" w:rsidRPr="008947BF">
        <w:rPr>
          <w:rFonts w:ascii="Times New Roman" w:hAnsi="Times New Roman"/>
          <w:color w:val="000000"/>
          <w:sz w:val="24"/>
          <w:szCs w:val="24"/>
        </w:rPr>
        <w:t>haladéktalanul köteles eljuttatni a fizetési határidő letelt</w:t>
      </w:r>
      <w:r w:rsidRPr="008947BF">
        <w:rPr>
          <w:rFonts w:ascii="Times New Roman" w:hAnsi="Times New Roman"/>
          <w:color w:val="000000"/>
          <w:sz w:val="24"/>
          <w:szCs w:val="24"/>
        </w:rPr>
        <w:t xml:space="preserve">e előtt, felszerelve </w:t>
      </w:r>
      <w:r w:rsidR="00B713AA">
        <w:rPr>
          <w:rFonts w:ascii="Times New Roman" w:hAnsi="Times New Roman"/>
          <w:color w:val="000000"/>
          <w:sz w:val="24"/>
          <w:szCs w:val="24"/>
        </w:rPr>
        <w:t>a Hivatalhoz</w:t>
      </w:r>
      <w:r w:rsidR="008423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115B" w:rsidRPr="008947BF">
        <w:rPr>
          <w:rFonts w:ascii="Times New Roman" w:hAnsi="Times New Roman"/>
          <w:color w:val="000000"/>
          <w:sz w:val="24"/>
          <w:szCs w:val="24"/>
        </w:rPr>
        <w:t>feldolgozás céljából.</w:t>
      </w:r>
    </w:p>
    <w:p w14:paraId="1BA08549" w14:textId="77777777" w:rsidR="003E34D4" w:rsidRPr="00353203" w:rsidRDefault="003E34D4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"/>
        </w:rPr>
      </w:pPr>
    </w:p>
    <w:p w14:paraId="7825F392" w14:textId="77777777" w:rsidR="00BE4423" w:rsidRPr="008947BF" w:rsidRDefault="00BE4423" w:rsidP="00D8006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47BF">
        <w:rPr>
          <w:rFonts w:ascii="Times New Roman" w:hAnsi="Times New Roman"/>
          <w:b/>
          <w:bCs/>
          <w:sz w:val="24"/>
          <w:szCs w:val="24"/>
        </w:rPr>
        <w:t>Beszámolás</w:t>
      </w:r>
    </w:p>
    <w:p w14:paraId="62FE0EC4" w14:textId="77777777" w:rsidR="003E34D4" w:rsidRPr="008947BF" w:rsidRDefault="003E34D4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9A59C2" w14:textId="70C8D834" w:rsidR="00BE4423" w:rsidRPr="008947BF" w:rsidRDefault="00BE4423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>Az Intézmény vagyoni és pénzügyi helyzetével kapcsolatos könyvvezetési, nyilvántartási,</w:t>
      </w:r>
      <w:r w:rsidR="003E34D4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adatszolgáltatási és beszámolási kötelezettség teljesítése a Hivatal feladata.</w:t>
      </w:r>
      <w:r w:rsidR="00B713AA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Az Intézmény beszámolóját a Hivata</w:t>
      </w:r>
      <w:r w:rsidR="00B713AA">
        <w:rPr>
          <w:rFonts w:ascii="Times New Roman" w:hAnsi="Times New Roman"/>
          <w:sz w:val="24"/>
          <w:szCs w:val="24"/>
        </w:rPr>
        <w:t>l</w:t>
      </w:r>
      <w:r w:rsidR="005E09E5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köteles leadni a Magyar</w:t>
      </w:r>
      <w:r w:rsidR="00B713AA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Államkincstár által megadott határidőig.</w:t>
      </w:r>
    </w:p>
    <w:p w14:paraId="66ADAE73" w14:textId="0B357BB8" w:rsidR="00BE4423" w:rsidRPr="008947BF" w:rsidRDefault="00BE4423" w:rsidP="003E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lastRenderedPageBreak/>
        <w:t>A könyvviteli mérleg alátámasztását szolgáló leltározás (mennyiségben vagy egyeztetéssel)</w:t>
      </w:r>
      <w:r w:rsidR="00367D12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elvégzésének időpontját, felelőseit és helyszíneit a leltárkészítési és leltározási szabályzat tartalmazza.</w:t>
      </w:r>
      <w:r w:rsidR="00B713AA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Az Intézmény szakmai feladatellátását bemutató szöveges beszámoló elkészítése a költségvetési</w:t>
      </w:r>
      <w:r w:rsidR="00367D12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szerv vezetőjének a feladata.</w:t>
      </w:r>
    </w:p>
    <w:p w14:paraId="1B0004A7" w14:textId="77777777" w:rsidR="00353203" w:rsidRPr="008947BF" w:rsidRDefault="00353203" w:rsidP="003E3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BF3961" w14:textId="77777777" w:rsidR="00BE4423" w:rsidRPr="008947BF" w:rsidRDefault="00BE4423" w:rsidP="00D8006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47BF">
        <w:rPr>
          <w:rFonts w:ascii="Times New Roman" w:hAnsi="Times New Roman"/>
          <w:b/>
          <w:bCs/>
          <w:sz w:val="24"/>
          <w:szCs w:val="24"/>
        </w:rPr>
        <w:t>Működtetés, tárgyi eszközök karbantartása, felújítás, beruházás, vagyonkezelés</w:t>
      </w:r>
    </w:p>
    <w:p w14:paraId="45093FB7" w14:textId="77777777" w:rsidR="00367D12" w:rsidRPr="008947BF" w:rsidRDefault="00367D12" w:rsidP="00367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EDE2487" w14:textId="702D1AE5" w:rsidR="00BE4423" w:rsidRPr="008947BF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>A Hivatal és az Intézmény külön-külön felelős az Intézmény működtetéséért és</w:t>
      </w:r>
      <w:r w:rsidR="00367D12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a feladatellátás biztosításáért. Az Intézmény szakmailag önállóan működik, a</w:t>
      </w:r>
      <w:r w:rsidR="00D80067" w:rsidRPr="008947BF">
        <w:rPr>
          <w:rFonts w:ascii="Times New Roman" w:hAnsi="Times New Roman"/>
          <w:sz w:val="24"/>
          <w:szCs w:val="24"/>
        </w:rPr>
        <w:t>z</w:t>
      </w:r>
      <w:r w:rsidRPr="008947BF">
        <w:rPr>
          <w:rFonts w:ascii="Times New Roman" w:hAnsi="Times New Roman"/>
          <w:sz w:val="24"/>
          <w:szCs w:val="24"/>
        </w:rPr>
        <w:t xml:space="preserve"> előirányzatok felett önálló gazdálkodási joggal rendelkezik. Az</w:t>
      </w:r>
      <w:r w:rsidR="00367D12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Intézmény rendeltetésszerű működését az Intézmény vezetője biztosítja. A személyi és tárgyi</w:t>
      </w:r>
      <w:r w:rsidR="00367D12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feltételek biztosításáról az intézményvezető gondoskodik.</w:t>
      </w:r>
    </w:p>
    <w:p w14:paraId="7B2C08BC" w14:textId="77777777" w:rsidR="00CA67E5" w:rsidRPr="008947BF" w:rsidRDefault="00CA67E5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580F41" w14:textId="5C997373" w:rsidR="00BE4423" w:rsidRPr="008947BF" w:rsidRDefault="00367D12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>Az intézménnyel kapcsolatos</w:t>
      </w:r>
      <w:r w:rsidR="00BE4423" w:rsidRPr="008947BF">
        <w:rPr>
          <w:rFonts w:ascii="Times New Roman" w:hAnsi="Times New Roman"/>
          <w:sz w:val="24"/>
          <w:szCs w:val="24"/>
        </w:rPr>
        <w:t xml:space="preserve"> felújítások és építési jellegű beruházások</w:t>
      </w:r>
      <w:r w:rsidRPr="008947BF">
        <w:rPr>
          <w:rFonts w:ascii="Times New Roman" w:hAnsi="Times New Roman"/>
          <w:sz w:val="24"/>
          <w:szCs w:val="24"/>
        </w:rPr>
        <w:t xml:space="preserve"> az Önkormányzat költségvetésében jelennek, meg. Azok</w:t>
      </w:r>
      <w:r w:rsidR="00BE4423" w:rsidRPr="008947BF">
        <w:rPr>
          <w:rFonts w:ascii="Times New Roman" w:hAnsi="Times New Roman"/>
          <w:sz w:val="24"/>
          <w:szCs w:val="24"/>
        </w:rPr>
        <w:t xml:space="preserve"> előkészítése, a kivitelezés végrehajtásának folyamatos</w:t>
      </w:r>
      <w:r w:rsidRPr="008947BF">
        <w:rPr>
          <w:rFonts w:ascii="Times New Roman" w:hAnsi="Times New Roman"/>
          <w:sz w:val="24"/>
          <w:szCs w:val="24"/>
        </w:rPr>
        <w:t xml:space="preserve"> </w:t>
      </w:r>
      <w:r w:rsidR="00BE4423" w:rsidRPr="008947BF">
        <w:rPr>
          <w:rFonts w:ascii="Times New Roman" w:hAnsi="Times New Roman"/>
          <w:sz w:val="24"/>
          <w:szCs w:val="24"/>
        </w:rPr>
        <w:t>ellenőrzése, az elvégzett munka, megrendelés alapján történő átvétele a Hivatal feladata.</w:t>
      </w:r>
    </w:p>
    <w:p w14:paraId="444E0D4D" w14:textId="77777777" w:rsidR="00CA67E5" w:rsidRPr="008947BF" w:rsidRDefault="00CA67E5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110E7" w14:textId="77777777" w:rsidR="00BE4423" w:rsidRPr="008947BF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 xml:space="preserve">Az intézményvezető felelős </w:t>
      </w:r>
      <w:r w:rsidR="0056346E" w:rsidRPr="008947BF">
        <w:rPr>
          <w:rFonts w:ascii="Times New Roman" w:hAnsi="Times New Roman"/>
          <w:sz w:val="24"/>
          <w:szCs w:val="24"/>
        </w:rPr>
        <w:t>az</w:t>
      </w:r>
      <w:r w:rsidRPr="008947BF">
        <w:rPr>
          <w:rFonts w:ascii="Times New Roman" w:hAnsi="Times New Roman"/>
          <w:sz w:val="24"/>
          <w:szCs w:val="24"/>
        </w:rPr>
        <w:t xml:space="preserve"> Intézmény részére megállapított vagyon</w:t>
      </w:r>
      <w:r w:rsidR="00367D12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rendeltetésszerű használatáért, a vagyon megőrzéséért, a rendelkezésre álló pénzügyi eszközök</w:t>
      </w:r>
      <w:r w:rsidR="00367D12" w:rsidRPr="008947BF">
        <w:rPr>
          <w:rFonts w:ascii="Times New Roman" w:hAnsi="Times New Roman"/>
          <w:sz w:val="24"/>
          <w:szCs w:val="24"/>
        </w:rPr>
        <w:t xml:space="preserve"> </w:t>
      </w:r>
      <w:r w:rsidRPr="008947BF">
        <w:rPr>
          <w:rFonts w:ascii="Times New Roman" w:hAnsi="Times New Roman"/>
          <w:sz w:val="24"/>
          <w:szCs w:val="24"/>
        </w:rPr>
        <w:t>keretei között az eszközök karbantartásáért, felújításáért és pótlásáért.</w:t>
      </w:r>
    </w:p>
    <w:p w14:paraId="03D21DCD" w14:textId="77777777" w:rsidR="00CA67E5" w:rsidRPr="008947BF" w:rsidRDefault="00CA67E5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CDF793" w14:textId="2235EA2B" w:rsidR="00BE4423" w:rsidRPr="008947BF" w:rsidRDefault="0056346E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BF">
        <w:rPr>
          <w:rFonts w:ascii="Times New Roman" w:hAnsi="Times New Roman"/>
          <w:sz w:val="24"/>
          <w:szCs w:val="24"/>
        </w:rPr>
        <w:t>Me</w:t>
      </w:r>
      <w:r w:rsidR="008947BF" w:rsidRPr="008947BF">
        <w:rPr>
          <w:rFonts w:ascii="Times New Roman" w:hAnsi="Times New Roman"/>
          <w:sz w:val="24"/>
          <w:szCs w:val="24"/>
        </w:rPr>
        <w:t xml:space="preserve">gállapodó felek a </w:t>
      </w:r>
      <w:r w:rsidR="001D2D81">
        <w:rPr>
          <w:rFonts w:ascii="Times New Roman" w:hAnsi="Times New Roman"/>
          <w:sz w:val="24"/>
          <w:szCs w:val="24"/>
        </w:rPr>
        <w:t>Kecskéd K</w:t>
      </w:r>
      <w:r w:rsidR="008947BF" w:rsidRPr="008947BF">
        <w:rPr>
          <w:rFonts w:ascii="Times New Roman" w:hAnsi="Times New Roman"/>
          <w:sz w:val="24"/>
          <w:szCs w:val="24"/>
        </w:rPr>
        <w:t>özség</w:t>
      </w:r>
      <w:r w:rsidRPr="008947BF">
        <w:rPr>
          <w:rFonts w:ascii="Times New Roman" w:hAnsi="Times New Roman"/>
          <w:sz w:val="24"/>
          <w:szCs w:val="24"/>
        </w:rPr>
        <w:t xml:space="preserve"> vagyonáról </w:t>
      </w:r>
      <w:r w:rsidRPr="00BF5761">
        <w:rPr>
          <w:rFonts w:ascii="Times New Roman" w:hAnsi="Times New Roman"/>
          <w:sz w:val="24"/>
          <w:szCs w:val="24"/>
        </w:rPr>
        <w:t>szóló</w:t>
      </w:r>
      <w:r w:rsidR="00BE4423" w:rsidRPr="00BF5761">
        <w:rPr>
          <w:rFonts w:ascii="Times New Roman" w:hAnsi="Times New Roman"/>
          <w:sz w:val="24"/>
          <w:szCs w:val="24"/>
        </w:rPr>
        <w:t xml:space="preserve"> </w:t>
      </w:r>
      <w:r w:rsidR="002237CB" w:rsidRPr="00BF5761">
        <w:rPr>
          <w:rFonts w:ascii="Times New Roman" w:hAnsi="Times New Roman"/>
          <w:sz w:val="24"/>
          <w:szCs w:val="24"/>
        </w:rPr>
        <w:t>7</w:t>
      </w:r>
      <w:r w:rsidR="008947BF" w:rsidRPr="00BF5761">
        <w:rPr>
          <w:rFonts w:ascii="Times New Roman" w:hAnsi="Times New Roman"/>
          <w:sz w:val="24"/>
          <w:szCs w:val="24"/>
        </w:rPr>
        <w:t>/20</w:t>
      </w:r>
      <w:r w:rsidR="002237CB" w:rsidRPr="00BF5761">
        <w:rPr>
          <w:rFonts w:ascii="Times New Roman" w:hAnsi="Times New Roman"/>
          <w:sz w:val="24"/>
          <w:szCs w:val="24"/>
        </w:rPr>
        <w:t>13</w:t>
      </w:r>
      <w:r w:rsidRPr="00BF5761">
        <w:rPr>
          <w:rFonts w:ascii="Times New Roman" w:hAnsi="Times New Roman"/>
          <w:sz w:val="24"/>
          <w:szCs w:val="24"/>
        </w:rPr>
        <w:t>.</w:t>
      </w:r>
      <w:r w:rsidR="00D320B9" w:rsidRPr="00BF5761">
        <w:rPr>
          <w:rFonts w:ascii="Times New Roman" w:hAnsi="Times New Roman"/>
          <w:sz w:val="24"/>
          <w:szCs w:val="24"/>
        </w:rPr>
        <w:t>(</w:t>
      </w:r>
      <w:r w:rsidR="002237CB" w:rsidRPr="00BF5761">
        <w:rPr>
          <w:rFonts w:ascii="Times New Roman" w:hAnsi="Times New Roman"/>
          <w:sz w:val="24"/>
          <w:szCs w:val="24"/>
        </w:rPr>
        <w:t>III.25</w:t>
      </w:r>
      <w:r w:rsidR="00D320B9" w:rsidRPr="00BF5761">
        <w:rPr>
          <w:rFonts w:ascii="Times New Roman" w:hAnsi="Times New Roman"/>
          <w:sz w:val="24"/>
          <w:szCs w:val="24"/>
        </w:rPr>
        <w:t xml:space="preserve">.) </w:t>
      </w:r>
      <w:r w:rsidR="00BE4423" w:rsidRPr="00BF5761">
        <w:rPr>
          <w:rFonts w:ascii="Times New Roman" w:hAnsi="Times New Roman"/>
          <w:sz w:val="24"/>
          <w:szCs w:val="24"/>
        </w:rPr>
        <w:t>számú</w:t>
      </w:r>
      <w:r w:rsidR="00D320B9" w:rsidRPr="00BF5761">
        <w:rPr>
          <w:rFonts w:ascii="Times New Roman" w:hAnsi="Times New Roman"/>
          <w:sz w:val="24"/>
          <w:szCs w:val="24"/>
        </w:rPr>
        <w:t xml:space="preserve"> </w:t>
      </w:r>
      <w:r w:rsidR="00BE4423" w:rsidRPr="008947BF">
        <w:rPr>
          <w:rFonts w:ascii="Times New Roman" w:hAnsi="Times New Roman"/>
          <w:sz w:val="24"/>
          <w:szCs w:val="24"/>
        </w:rPr>
        <w:t>rendeletében, továbbá a felesleges vagyontárgyak selejtezéséről szóló szabályzatában és a</w:t>
      </w:r>
      <w:r w:rsidR="00D320B9" w:rsidRPr="008947BF">
        <w:rPr>
          <w:rFonts w:ascii="Times New Roman" w:hAnsi="Times New Roman"/>
          <w:sz w:val="24"/>
          <w:szCs w:val="24"/>
        </w:rPr>
        <w:t xml:space="preserve"> </w:t>
      </w:r>
      <w:r w:rsidR="00BE4423" w:rsidRPr="008947BF">
        <w:rPr>
          <w:rFonts w:ascii="Times New Roman" w:hAnsi="Times New Roman"/>
          <w:sz w:val="24"/>
          <w:szCs w:val="24"/>
        </w:rPr>
        <w:t>leltározási és leltárkészítési szabályzatban meghatározott előírásokat betartani kötelesek. A</w:t>
      </w:r>
      <w:r w:rsidR="00D320B9" w:rsidRPr="008947BF">
        <w:rPr>
          <w:rFonts w:ascii="Times New Roman" w:hAnsi="Times New Roman"/>
          <w:sz w:val="24"/>
          <w:szCs w:val="24"/>
        </w:rPr>
        <w:t xml:space="preserve"> </w:t>
      </w:r>
      <w:r w:rsidR="00BE4423" w:rsidRPr="008947BF">
        <w:rPr>
          <w:rFonts w:ascii="Times New Roman" w:hAnsi="Times New Roman"/>
          <w:sz w:val="24"/>
          <w:szCs w:val="24"/>
        </w:rPr>
        <w:t>költségvetési szervek a jogszabályokban és az önkormányzat vagyonrendeletében előírt módon</w:t>
      </w:r>
      <w:r w:rsidR="00D320B9" w:rsidRPr="008947BF">
        <w:rPr>
          <w:rFonts w:ascii="Times New Roman" w:hAnsi="Times New Roman"/>
          <w:sz w:val="24"/>
          <w:szCs w:val="24"/>
        </w:rPr>
        <w:t xml:space="preserve"> </w:t>
      </w:r>
      <w:r w:rsidR="00BE4423" w:rsidRPr="008947BF">
        <w:rPr>
          <w:rFonts w:ascii="Times New Roman" w:hAnsi="Times New Roman"/>
          <w:sz w:val="24"/>
          <w:szCs w:val="24"/>
        </w:rPr>
        <w:t>az önkormányzat tulajdonában lévő vagyont önállóan használhatják és hasznosíthatják.</w:t>
      </w:r>
    </w:p>
    <w:p w14:paraId="2E9F86EC" w14:textId="77777777" w:rsidR="0030574C" w:rsidRDefault="0030574C" w:rsidP="0030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07CEFC" w14:textId="77777777" w:rsidR="00BE4423" w:rsidRPr="00C267ED" w:rsidRDefault="00BE4423" w:rsidP="002675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267ED">
        <w:rPr>
          <w:rFonts w:ascii="Times New Roman" w:hAnsi="Times New Roman"/>
          <w:b/>
          <w:bCs/>
          <w:sz w:val="24"/>
          <w:szCs w:val="24"/>
        </w:rPr>
        <w:t>A belső kontrollrendszer és a belső ellenőrzés</w:t>
      </w:r>
    </w:p>
    <w:p w14:paraId="7B9C6110" w14:textId="77777777" w:rsidR="00D320B9" w:rsidRPr="00C267ED" w:rsidRDefault="00D320B9" w:rsidP="00D32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449E4C" w14:textId="2C8287F5" w:rsidR="00BE4423" w:rsidRPr="00C267ED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7ED">
        <w:rPr>
          <w:rFonts w:ascii="Times New Roman" w:hAnsi="Times New Roman"/>
          <w:sz w:val="24"/>
          <w:szCs w:val="24"/>
        </w:rPr>
        <w:t>A Hivatal és az Intézmény az általa vezetett költségvetési szerv vonatkozásában</w:t>
      </w:r>
      <w:r w:rsidR="00D320B9" w:rsidRPr="00C267ED">
        <w:rPr>
          <w:rFonts w:ascii="Times New Roman" w:hAnsi="Times New Roman"/>
          <w:sz w:val="24"/>
          <w:szCs w:val="24"/>
        </w:rPr>
        <w:t xml:space="preserve"> </w:t>
      </w:r>
      <w:r w:rsidRPr="00C267ED">
        <w:rPr>
          <w:rFonts w:ascii="Times New Roman" w:hAnsi="Times New Roman"/>
          <w:sz w:val="24"/>
          <w:szCs w:val="24"/>
        </w:rPr>
        <w:t>köteles a belső kontrollrendszer keretében kialakítani, működtetni és fejleszteni a kontrollkörnyezetet,</w:t>
      </w:r>
      <w:r w:rsidR="00D320B9" w:rsidRPr="00C267ED">
        <w:rPr>
          <w:rFonts w:ascii="Times New Roman" w:hAnsi="Times New Roman"/>
          <w:sz w:val="24"/>
          <w:szCs w:val="24"/>
        </w:rPr>
        <w:t xml:space="preserve"> </w:t>
      </w:r>
      <w:r w:rsidRPr="00C267ED">
        <w:rPr>
          <w:rFonts w:ascii="Times New Roman" w:hAnsi="Times New Roman"/>
          <w:sz w:val="24"/>
          <w:szCs w:val="24"/>
        </w:rPr>
        <w:t>a kockázatkezelési rendszert, a kontrolltevékenységeket, az információ és kommunikációs</w:t>
      </w:r>
      <w:r w:rsidR="00D320B9" w:rsidRPr="00C267ED">
        <w:rPr>
          <w:rFonts w:ascii="Times New Roman" w:hAnsi="Times New Roman"/>
          <w:sz w:val="24"/>
          <w:szCs w:val="24"/>
        </w:rPr>
        <w:t xml:space="preserve"> </w:t>
      </w:r>
      <w:r w:rsidRPr="00C267ED">
        <w:rPr>
          <w:rFonts w:ascii="Times New Roman" w:hAnsi="Times New Roman"/>
          <w:sz w:val="24"/>
          <w:szCs w:val="24"/>
        </w:rPr>
        <w:t>rendszert, továbbá a nyomon követési rendszert.</w:t>
      </w:r>
    </w:p>
    <w:p w14:paraId="18798A46" w14:textId="77777777" w:rsidR="00CA67E5" w:rsidRPr="00C267ED" w:rsidRDefault="00CA67E5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BA6FE8" w14:textId="77777777" w:rsidR="00BE4423" w:rsidRPr="00C267ED" w:rsidRDefault="00BE4423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7ED">
        <w:rPr>
          <w:rFonts w:ascii="Times New Roman" w:hAnsi="Times New Roman"/>
          <w:color w:val="000000"/>
          <w:sz w:val="24"/>
          <w:szCs w:val="24"/>
        </w:rPr>
        <w:t>A belső kontrollrendszer kialakításánál figyelembe kell venni a költségvetési szervek belső</w:t>
      </w:r>
      <w:r w:rsidR="00D320B9" w:rsidRPr="00C267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7ED">
        <w:rPr>
          <w:rFonts w:ascii="Times New Roman" w:hAnsi="Times New Roman"/>
          <w:color w:val="000000"/>
          <w:sz w:val="24"/>
          <w:szCs w:val="24"/>
        </w:rPr>
        <w:t>kontrollrendszeréről és belső ellenőrzéséről szóló 370/2011. (XII. 31.) Korm. rendelet előírásait,</w:t>
      </w:r>
      <w:r w:rsidR="00D320B9" w:rsidRPr="00C267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7ED">
        <w:rPr>
          <w:rFonts w:ascii="Times New Roman" w:hAnsi="Times New Roman"/>
          <w:color w:val="000000"/>
          <w:sz w:val="24"/>
          <w:szCs w:val="24"/>
        </w:rPr>
        <w:t>továbbá az államháztartásért felelős miniszter által közzétett módszertani útmutatókban</w:t>
      </w:r>
      <w:r w:rsidR="00D320B9" w:rsidRPr="00C267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7ED">
        <w:rPr>
          <w:rFonts w:ascii="Times New Roman" w:hAnsi="Times New Roman"/>
          <w:color w:val="000000"/>
          <w:sz w:val="24"/>
          <w:szCs w:val="24"/>
        </w:rPr>
        <w:t xml:space="preserve">leírtakat. </w:t>
      </w:r>
    </w:p>
    <w:p w14:paraId="5063CDE7" w14:textId="77777777" w:rsidR="00CA67E5" w:rsidRPr="00C267ED" w:rsidRDefault="00CA67E5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2B589A" w14:textId="3BD4BA3C" w:rsidR="00BE4423" w:rsidRDefault="00B61E6C" w:rsidP="001D2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7ED">
        <w:rPr>
          <w:rFonts w:ascii="Times New Roman" w:hAnsi="Times New Roman"/>
          <w:bCs/>
          <w:color w:val="000000"/>
          <w:sz w:val="24"/>
          <w:szCs w:val="24"/>
        </w:rPr>
        <w:t xml:space="preserve">A belső </w:t>
      </w:r>
      <w:r w:rsidRPr="00E1438E">
        <w:rPr>
          <w:rFonts w:ascii="Times New Roman" w:hAnsi="Times New Roman"/>
          <w:bCs/>
          <w:color w:val="000000"/>
          <w:sz w:val="24"/>
          <w:szCs w:val="24"/>
        </w:rPr>
        <w:t>ellenőr</w:t>
      </w:r>
      <w:r w:rsidR="008B1255" w:rsidRPr="00C267E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8947BF" w:rsidRPr="00C267ED">
        <w:rPr>
          <w:rFonts w:ascii="Times New Roman" w:hAnsi="Times New Roman"/>
          <w:bCs/>
          <w:color w:val="000000"/>
          <w:sz w:val="24"/>
          <w:szCs w:val="24"/>
        </w:rPr>
        <w:t>az önkor</w:t>
      </w:r>
      <w:r w:rsidR="00C267ED" w:rsidRPr="00C267ED">
        <w:rPr>
          <w:rFonts w:ascii="Times New Roman" w:hAnsi="Times New Roman"/>
          <w:bCs/>
          <w:color w:val="000000"/>
          <w:sz w:val="24"/>
          <w:szCs w:val="24"/>
        </w:rPr>
        <w:t xml:space="preserve">mányzat által </w:t>
      </w:r>
      <w:r w:rsidRPr="00C267ED">
        <w:rPr>
          <w:rFonts w:ascii="Times New Roman" w:hAnsi="Times New Roman"/>
          <w:bCs/>
          <w:color w:val="000000"/>
          <w:sz w:val="24"/>
          <w:szCs w:val="24"/>
        </w:rPr>
        <w:t>kötött belső ellenőrzési megállapodás alapján biztosított</w:t>
      </w:r>
      <w:r w:rsidR="001D2D8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267ED">
        <w:rPr>
          <w:rFonts w:ascii="Times New Roman" w:hAnsi="Times New Roman"/>
          <w:bCs/>
          <w:color w:val="000000"/>
          <w:sz w:val="24"/>
          <w:szCs w:val="24"/>
        </w:rPr>
        <w:t>az önállóan működő költségvetési szerv számára.</w:t>
      </w:r>
      <w:r w:rsidRPr="00C267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E4423" w:rsidRPr="00C267ED">
        <w:rPr>
          <w:rFonts w:ascii="Times New Roman" w:hAnsi="Times New Roman"/>
          <w:color w:val="000000"/>
          <w:sz w:val="24"/>
          <w:szCs w:val="24"/>
        </w:rPr>
        <w:t>Belső ellenőrzésre a kockázatelemzéssel alátámasztott éves belső</w:t>
      </w:r>
      <w:r w:rsidRPr="00C267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E4423" w:rsidRPr="00C267ED">
        <w:rPr>
          <w:rFonts w:ascii="Times New Roman" w:hAnsi="Times New Roman"/>
          <w:color w:val="000000"/>
          <w:sz w:val="24"/>
          <w:szCs w:val="24"/>
        </w:rPr>
        <w:t>ellenőrzési tervben meghatározottak szerint kerül sor. A belső ellenőrzés lefolytatásának rendjét</w:t>
      </w:r>
      <w:r w:rsidRPr="00C267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E4423" w:rsidRPr="00C267ED">
        <w:rPr>
          <w:rFonts w:ascii="Times New Roman" w:hAnsi="Times New Roman"/>
          <w:color w:val="000000"/>
          <w:sz w:val="24"/>
          <w:szCs w:val="24"/>
        </w:rPr>
        <w:t>a jóváhagyott belső ellenőrzési kézikönyv tartalmazza.</w:t>
      </w:r>
    </w:p>
    <w:p w14:paraId="6AF95ADF" w14:textId="7B201D5C" w:rsidR="001D2D81" w:rsidRDefault="001D2D81" w:rsidP="001D2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135879" w14:textId="7335CBC8" w:rsidR="001D2D81" w:rsidRDefault="001D2D81" w:rsidP="001D2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1D7AFD7" w14:textId="7A81B26E" w:rsidR="001D2D81" w:rsidRDefault="001D2D81" w:rsidP="001D2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CA71261" w14:textId="77777777" w:rsidR="001D2D81" w:rsidRPr="00C267ED" w:rsidRDefault="001D2D81" w:rsidP="001D2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F2E9E8" w14:textId="77777777" w:rsidR="00C267ED" w:rsidRPr="00C267ED" w:rsidRDefault="00C267ED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B211160" w14:textId="77777777" w:rsidR="00BE4423" w:rsidRPr="00E1438E" w:rsidRDefault="00BE4423" w:rsidP="00D8006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1438E">
        <w:rPr>
          <w:rFonts w:ascii="Times New Roman" w:hAnsi="Times New Roman"/>
          <w:b/>
          <w:bCs/>
          <w:sz w:val="24"/>
          <w:szCs w:val="24"/>
        </w:rPr>
        <w:lastRenderedPageBreak/>
        <w:t>Záró rendelkezések</w:t>
      </w:r>
    </w:p>
    <w:p w14:paraId="0EA4402B" w14:textId="77777777" w:rsidR="00D353A8" w:rsidRPr="00E1438E" w:rsidRDefault="00D353A8" w:rsidP="00D35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3E7ADD" w14:textId="073875DD" w:rsidR="00BE4423" w:rsidRDefault="00E1438E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38E">
        <w:rPr>
          <w:rFonts w:ascii="Times New Roman" w:hAnsi="Times New Roman"/>
          <w:sz w:val="24"/>
          <w:szCs w:val="24"/>
        </w:rPr>
        <w:t>A megállapodás 202</w:t>
      </w:r>
      <w:r w:rsidR="001D2D81">
        <w:rPr>
          <w:rFonts w:ascii="Times New Roman" w:hAnsi="Times New Roman"/>
          <w:sz w:val="24"/>
          <w:szCs w:val="24"/>
        </w:rPr>
        <w:t>2</w:t>
      </w:r>
      <w:r w:rsidR="00BE4423" w:rsidRPr="00E1438E">
        <w:rPr>
          <w:rFonts w:ascii="Times New Roman" w:hAnsi="Times New Roman"/>
          <w:sz w:val="24"/>
          <w:szCs w:val="24"/>
        </w:rPr>
        <w:t xml:space="preserve">. </w:t>
      </w:r>
      <w:r w:rsidR="00EC1B32">
        <w:rPr>
          <w:rFonts w:ascii="Times New Roman" w:hAnsi="Times New Roman"/>
          <w:sz w:val="24"/>
          <w:szCs w:val="24"/>
        </w:rPr>
        <w:t xml:space="preserve">augusztus 31. </w:t>
      </w:r>
      <w:r w:rsidR="00B634AE">
        <w:rPr>
          <w:rFonts w:ascii="Times New Roman" w:hAnsi="Times New Roman"/>
          <w:sz w:val="24"/>
          <w:szCs w:val="24"/>
        </w:rPr>
        <w:t xml:space="preserve"> </w:t>
      </w:r>
      <w:r w:rsidR="00BE4423" w:rsidRPr="00E1438E">
        <w:rPr>
          <w:rFonts w:ascii="Times New Roman" w:hAnsi="Times New Roman"/>
          <w:sz w:val="24"/>
          <w:szCs w:val="24"/>
        </w:rPr>
        <w:t>napjától lép hatályba és az ebben foglaltakat e naptól kezdve</w:t>
      </w:r>
      <w:r w:rsidR="00CA67E5" w:rsidRPr="00E1438E">
        <w:rPr>
          <w:rFonts w:ascii="Times New Roman" w:hAnsi="Times New Roman"/>
          <w:sz w:val="24"/>
          <w:szCs w:val="24"/>
        </w:rPr>
        <w:t xml:space="preserve"> </w:t>
      </w:r>
      <w:r w:rsidR="00BE4423" w:rsidRPr="00E1438E">
        <w:rPr>
          <w:rFonts w:ascii="Times New Roman" w:hAnsi="Times New Roman"/>
          <w:sz w:val="24"/>
          <w:szCs w:val="24"/>
        </w:rPr>
        <w:t>kell alkalmazni.</w:t>
      </w:r>
    </w:p>
    <w:p w14:paraId="0CAFA8B6" w14:textId="49E8112D" w:rsidR="001D2D81" w:rsidRDefault="001D2D81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E7DAFD" w14:textId="77777777" w:rsidR="001D2D81" w:rsidRPr="00E1438E" w:rsidRDefault="001D2D81" w:rsidP="00F9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FC4C2F" w14:textId="44AD99ED" w:rsidR="000D4434" w:rsidRDefault="001D2D81" w:rsidP="000D4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Kecskéd</w:t>
      </w:r>
      <w:r w:rsidR="003746B5">
        <w:rPr>
          <w:rFonts w:ascii="Times New Roman" w:hAnsi="Times New Roman"/>
          <w:sz w:val="24"/>
          <w:szCs w:val="24"/>
        </w:rPr>
        <w:t>, 202</w:t>
      </w:r>
      <w:r>
        <w:rPr>
          <w:rFonts w:ascii="Times New Roman" w:hAnsi="Times New Roman"/>
          <w:sz w:val="24"/>
          <w:szCs w:val="24"/>
        </w:rPr>
        <w:t>2</w:t>
      </w:r>
      <w:r w:rsidR="003746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A32F7">
        <w:rPr>
          <w:rFonts w:ascii="Times New Roman" w:hAnsi="Times New Roman"/>
          <w:sz w:val="24"/>
          <w:szCs w:val="24"/>
        </w:rPr>
        <w:t>augusztus 31.</w:t>
      </w:r>
    </w:p>
    <w:p w14:paraId="091AA300" w14:textId="77777777" w:rsidR="001D2D81" w:rsidRPr="00E1438E" w:rsidRDefault="001D2D81" w:rsidP="000D4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038BC7" w14:textId="77777777" w:rsidR="000D4434" w:rsidRPr="00E1438E" w:rsidRDefault="000D4434" w:rsidP="000D4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8DF515" w14:textId="61D5DDE6" w:rsidR="005D4E2D" w:rsidRDefault="005D4E2D" w:rsidP="00E14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AEA721" w14:textId="1B4E9061" w:rsidR="00726C36" w:rsidRDefault="00726C36" w:rsidP="00E14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005A897" w14:textId="6502EACC" w:rsidR="00726C36" w:rsidRDefault="00726C36" w:rsidP="00E14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Kocsis Gábor                                                                                      Beutl Istvánné</w:t>
      </w:r>
    </w:p>
    <w:p w14:paraId="7FAF432A" w14:textId="08008828" w:rsidR="00726C36" w:rsidRDefault="00726C36" w:rsidP="00E14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jegyző                                                                                             intézményvezető</w:t>
      </w:r>
    </w:p>
    <w:p w14:paraId="47FFE5B8" w14:textId="77777777" w:rsidR="00B53A86" w:rsidRDefault="00B53A86" w:rsidP="00E14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1C9B6F" w14:textId="77777777" w:rsidR="005D4E2D" w:rsidRPr="005D4E2D" w:rsidRDefault="005D4E2D" w:rsidP="00E14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D4E2D" w:rsidRPr="005D4E2D" w:rsidSect="00D27227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8EF39" w14:textId="77777777" w:rsidR="00706F21" w:rsidRDefault="00706F21" w:rsidP="00C73CE6">
      <w:pPr>
        <w:spacing w:after="0" w:line="240" w:lineRule="auto"/>
      </w:pPr>
      <w:r>
        <w:separator/>
      </w:r>
    </w:p>
  </w:endnote>
  <w:endnote w:type="continuationSeparator" w:id="0">
    <w:p w14:paraId="122EE9AD" w14:textId="77777777" w:rsidR="00706F21" w:rsidRDefault="00706F21" w:rsidP="00C73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91FA" w14:textId="77777777" w:rsidR="007F4D1E" w:rsidRDefault="007F4D1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A857C4">
      <w:rPr>
        <w:noProof/>
      </w:rPr>
      <w:t>8</w:t>
    </w:r>
    <w:r>
      <w:fldChar w:fldCharType="end"/>
    </w:r>
  </w:p>
  <w:p w14:paraId="6868114A" w14:textId="77777777" w:rsidR="00C73CE6" w:rsidRDefault="00C73C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71C9F" w14:textId="77777777" w:rsidR="00706F21" w:rsidRDefault="00706F21" w:rsidP="00C73CE6">
      <w:pPr>
        <w:spacing w:after="0" w:line="240" w:lineRule="auto"/>
      </w:pPr>
      <w:r>
        <w:separator/>
      </w:r>
    </w:p>
  </w:footnote>
  <w:footnote w:type="continuationSeparator" w:id="0">
    <w:p w14:paraId="1A034CBA" w14:textId="77777777" w:rsidR="00706F21" w:rsidRDefault="00706F21" w:rsidP="00C73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90604"/>
    <w:multiLevelType w:val="hybridMultilevel"/>
    <w:tmpl w:val="BFC8DFA8"/>
    <w:lvl w:ilvl="0" w:tplc="A1C0CDF2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C5F09"/>
    <w:multiLevelType w:val="hybridMultilevel"/>
    <w:tmpl w:val="71D0A72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E31204"/>
    <w:multiLevelType w:val="hybridMultilevel"/>
    <w:tmpl w:val="B82C0C3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D1141D"/>
    <w:multiLevelType w:val="hybridMultilevel"/>
    <w:tmpl w:val="BA445040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3550D00"/>
    <w:multiLevelType w:val="hybridMultilevel"/>
    <w:tmpl w:val="E112F788"/>
    <w:lvl w:ilvl="0" w:tplc="E038719C">
      <w:start w:val="1"/>
      <w:numFmt w:val="lowerLetter"/>
      <w:lvlText w:val="%1.)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0C40BA"/>
    <w:multiLevelType w:val="hybridMultilevel"/>
    <w:tmpl w:val="07ACADE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0E90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32B57"/>
    <w:multiLevelType w:val="hybridMultilevel"/>
    <w:tmpl w:val="9E26C7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A82706">
      <w:start w:val="13"/>
      <w:numFmt w:val="bullet"/>
      <w:lvlText w:val=""/>
      <w:lvlJc w:val="left"/>
      <w:pPr>
        <w:ind w:left="1440" w:hanging="360"/>
      </w:pPr>
      <w:rPr>
        <w:rFonts w:ascii="Arial Unicode MS" w:eastAsia="Arial Unicode MS" w:hAnsi="Arial Unicode MS" w:cs="Arial Unicode MS" w:hint="eastAsia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F55D9"/>
    <w:multiLevelType w:val="hybridMultilevel"/>
    <w:tmpl w:val="2B7E0420"/>
    <w:lvl w:ilvl="0" w:tplc="E038719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A3C7F"/>
    <w:multiLevelType w:val="hybridMultilevel"/>
    <w:tmpl w:val="652254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A82706">
      <w:start w:val="13"/>
      <w:numFmt w:val="bullet"/>
      <w:lvlText w:val=""/>
      <w:lvlJc w:val="left"/>
      <w:pPr>
        <w:ind w:left="1440" w:hanging="360"/>
      </w:pPr>
      <w:rPr>
        <w:rFonts w:ascii="Arial Unicode MS" w:eastAsia="Arial Unicode MS" w:hAnsi="Arial Unicode MS" w:cs="Arial Unicode MS" w:hint="eastAsia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9920A6"/>
    <w:multiLevelType w:val="hybridMultilevel"/>
    <w:tmpl w:val="181097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295EB8"/>
    <w:multiLevelType w:val="hybridMultilevel"/>
    <w:tmpl w:val="F5B4BCE4"/>
    <w:lvl w:ilvl="0" w:tplc="E038719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06115"/>
    <w:multiLevelType w:val="hybridMultilevel"/>
    <w:tmpl w:val="2B7E0420"/>
    <w:lvl w:ilvl="0" w:tplc="E038719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53CAA"/>
    <w:multiLevelType w:val="hybridMultilevel"/>
    <w:tmpl w:val="109A3964"/>
    <w:lvl w:ilvl="0" w:tplc="E038719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32D3F"/>
    <w:multiLevelType w:val="hybridMultilevel"/>
    <w:tmpl w:val="209C8BF0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6519A"/>
    <w:multiLevelType w:val="hybridMultilevel"/>
    <w:tmpl w:val="69B82B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D5FCE"/>
    <w:multiLevelType w:val="hybridMultilevel"/>
    <w:tmpl w:val="3CF62256"/>
    <w:lvl w:ilvl="0" w:tplc="E038719C">
      <w:start w:val="1"/>
      <w:numFmt w:val="lowerLetter"/>
      <w:lvlText w:val="%1.)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01B1182"/>
    <w:multiLevelType w:val="hybridMultilevel"/>
    <w:tmpl w:val="BBE831D8"/>
    <w:lvl w:ilvl="0" w:tplc="E038719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B5404"/>
    <w:multiLevelType w:val="hybridMultilevel"/>
    <w:tmpl w:val="0DBE91CA"/>
    <w:lvl w:ilvl="0" w:tplc="6AA834E2">
      <w:start w:val="10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77B794D"/>
    <w:multiLevelType w:val="hybridMultilevel"/>
    <w:tmpl w:val="8A8A513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DF6BF5"/>
    <w:multiLevelType w:val="hybridMultilevel"/>
    <w:tmpl w:val="B1BCF52E"/>
    <w:lvl w:ilvl="0" w:tplc="040E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0" w15:restartNumberingAfterBreak="0">
    <w:nsid w:val="7C1F026B"/>
    <w:multiLevelType w:val="hybridMultilevel"/>
    <w:tmpl w:val="FF6432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01D39"/>
    <w:multiLevelType w:val="hybridMultilevel"/>
    <w:tmpl w:val="ABEAC8D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E90EE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EE3872"/>
    <w:multiLevelType w:val="hybridMultilevel"/>
    <w:tmpl w:val="9F18F9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6641117">
    <w:abstractNumId w:val="8"/>
  </w:num>
  <w:num w:numId="2" w16cid:durableId="148787252">
    <w:abstractNumId w:val="0"/>
  </w:num>
  <w:num w:numId="3" w16cid:durableId="1477987341">
    <w:abstractNumId w:val="7"/>
  </w:num>
  <w:num w:numId="4" w16cid:durableId="940380176">
    <w:abstractNumId w:val="16"/>
  </w:num>
  <w:num w:numId="5" w16cid:durableId="1973318220">
    <w:abstractNumId w:val="10"/>
  </w:num>
  <w:num w:numId="6" w16cid:durableId="1687713077">
    <w:abstractNumId w:val="15"/>
  </w:num>
  <w:num w:numId="7" w16cid:durableId="159318764">
    <w:abstractNumId w:val="4"/>
  </w:num>
  <w:num w:numId="8" w16cid:durableId="1779645406">
    <w:abstractNumId w:val="12"/>
  </w:num>
  <w:num w:numId="9" w16cid:durableId="569077546">
    <w:abstractNumId w:val="14"/>
  </w:num>
  <w:num w:numId="10" w16cid:durableId="1770273074">
    <w:abstractNumId w:val="1"/>
  </w:num>
  <w:num w:numId="11" w16cid:durableId="510338733">
    <w:abstractNumId w:val="5"/>
  </w:num>
  <w:num w:numId="12" w16cid:durableId="140778307">
    <w:abstractNumId w:val="9"/>
  </w:num>
  <w:num w:numId="13" w16cid:durableId="2014870573">
    <w:abstractNumId w:val="21"/>
  </w:num>
  <w:num w:numId="14" w16cid:durableId="1322539405">
    <w:abstractNumId w:val="13"/>
  </w:num>
  <w:num w:numId="15" w16cid:durableId="1163740178">
    <w:abstractNumId w:val="20"/>
  </w:num>
  <w:num w:numId="16" w16cid:durableId="410780617">
    <w:abstractNumId w:val="19"/>
  </w:num>
  <w:num w:numId="17" w16cid:durableId="729966514">
    <w:abstractNumId w:val="3"/>
  </w:num>
  <w:num w:numId="18" w16cid:durableId="906261617">
    <w:abstractNumId w:val="2"/>
  </w:num>
  <w:num w:numId="19" w16cid:durableId="16123191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85624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6386819">
    <w:abstractNumId w:val="6"/>
  </w:num>
  <w:num w:numId="22" w16cid:durableId="1016225229">
    <w:abstractNumId w:val="17"/>
  </w:num>
  <w:num w:numId="23" w16cid:durableId="4499062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423"/>
    <w:rsid w:val="000162A0"/>
    <w:rsid w:val="00031F36"/>
    <w:rsid w:val="00060F5D"/>
    <w:rsid w:val="0006451C"/>
    <w:rsid w:val="0008051E"/>
    <w:rsid w:val="00096AA9"/>
    <w:rsid w:val="000C7D0C"/>
    <w:rsid w:val="000D4434"/>
    <w:rsid w:val="000E0586"/>
    <w:rsid w:val="00103C7C"/>
    <w:rsid w:val="00140541"/>
    <w:rsid w:val="00146D24"/>
    <w:rsid w:val="00190B9F"/>
    <w:rsid w:val="001A32F7"/>
    <w:rsid w:val="001A651F"/>
    <w:rsid w:val="001C7C90"/>
    <w:rsid w:val="001D2D81"/>
    <w:rsid w:val="001E2E11"/>
    <w:rsid w:val="001E44E7"/>
    <w:rsid w:val="002237CB"/>
    <w:rsid w:val="00227958"/>
    <w:rsid w:val="002340C6"/>
    <w:rsid w:val="0024268C"/>
    <w:rsid w:val="0026607E"/>
    <w:rsid w:val="00267528"/>
    <w:rsid w:val="00270A23"/>
    <w:rsid w:val="00286E44"/>
    <w:rsid w:val="002A0450"/>
    <w:rsid w:val="002E01A0"/>
    <w:rsid w:val="00304EEA"/>
    <w:rsid w:val="0030574C"/>
    <w:rsid w:val="00353203"/>
    <w:rsid w:val="00356C3D"/>
    <w:rsid w:val="00367D12"/>
    <w:rsid w:val="00373344"/>
    <w:rsid w:val="003746B5"/>
    <w:rsid w:val="00391010"/>
    <w:rsid w:val="003B73A9"/>
    <w:rsid w:val="003E34D4"/>
    <w:rsid w:val="003E4144"/>
    <w:rsid w:val="00441420"/>
    <w:rsid w:val="00444A8D"/>
    <w:rsid w:val="00483699"/>
    <w:rsid w:val="004957E7"/>
    <w:rsid w:val="004B4E24"/>
    <w:rsid w:val="004C5D94"/>
    <w:rsid w:val="004D3DCE"/>
    <w:rsid w:val="004D4986"/>
    <w:rsid w:val="0050778D"/>
    <w:rsid w:val="00517B60"/>
    <w:rsid w:val="00525E73"/>
    <w:rsid w:val="0053185E"/>
    <w:rsid w:val="00535913"/>
    <w:rsid w:val="00545BD5"/>
    <w:rsid w:val="005575CF"/>
    <w:rsid w:val="00561D32"/>
    <w:rsid w:val="0056346E"/>
    <w:rsid w:val="00567551"/>
    <w:rsid w:val="005927E2"/>
    <w:rsid w:val="005D4E2D"/>
    <w:rsid w:val="005E09E5"/>
    <w:rsid w:val="005F1950"/>
    <w:rsid w:val="005F44F1"/>
    <w:rsid w:val="00610457"/>
    <w:rsid w:val="0063404F"/>
    <w:rsid w:val="00647C66"/>
    <w:rsid w:val="00693D06"/>
    <w:rsid w:val="006A0E08"/>
    <w:rsid w:val="006B5298"/>
    <w:rsid w:val="006C7EFB"/>
    <w:rsid w:val="006D69D3"/>
    <w:rsid w:val="006E21A3"/>
    <w:rsid w:val="006F5B0F"/>
    <w:rsid w:val="00702C4B"/>
    <w:rsid w:val="00706C09"/>
    <w:rsid w:val="00706F21"/>
    <w:rsid w:val="00726C36"/>
    <w:rsid w:val="00731911"/>
    <w:rsid w:val="00753DD0"/>
    <w:rsid w:val="007D2F84"/>
    <w:rsid w:val="007E10EE"/>
    <w:rsid w:val="007F4D1E"/>
    <w:rsid w:val="0084236E"/>
    <w:rsid w:val="00890239"/>
    <w:rsid w:val="00892BB2"/>
    <w:rsid w:val="008947BF"/>
    <w:rsid w:val="008B1255"/>
    <w:rsid w:val="0093158F"/>
    <w:rsid w:val="0094115B"/>
    <w:rsid w:val="009860E9"/>
    <w:rsid w:val="00994463"/>
    <w:rsid w:val="009B2AB4"/>
    <w:rsid w:val="009D2C47"/>
    <w:rsid w:val="009D781A"/>
    <w:rsid w:val="009E2615"/>
    <w:rsid w:val="00A17394"/>
    <w:rsid w:val="00A21258"/>
    <w:rsid w:val="00A644E2"/>
    <w:rsid w:val="00A857C4"/>
    <w:rsid w:val="00B32EBE"/>
    <w:rsid w:val="00B33B46"/>
    <w:rsid w:val="00B45CB4"/>
    <w:rsid w:val="00B53A86"/>
    <w:rsid w:val="00B60486"/>
    <w:rsid w:val="00B61E6C"/>
    <w:rsid w:val="00B634AE"/>
    <w:rsid w:val="00B713AA"/>
    <w:rsid w:val="00BB1C87"/>
    <w:rsid w:val="00BD6922"/>
    <w:rsid w:val="00BE4423"/>
    <w:rsid w:val="00BF5761"/>
    <w:rsid w:val="00C0643F"/>
    <w:rsid w:val="00C267ED"/>
    <w:rsid w:val="00C71F32"/>
    <w:rsid w:val="00C73CE6"/>
    <w:rsid w:val="00CA67E5"/>
    <w:rsid w:val="00CB232D"/>
    <w:rsid w:val="00CE1E93"/>
    <w:rsid w:val="00CE2611"/>
    <w:rsid w:val="00CF2885"/>
    <w:rsid w:val="00D27227"/>
    <w:rsid w:val="00D320B9"/>
    <w:rsid w:val="00D353A8"/>
    <w:rsid w:val="00D6349A"/>
    <w:rsid w:val="00D734B0"/>
    <w:rsid w:val="00D80067"/>
    <w:rsid w:val="00DA0F97"/>
    <w:rsid w:val="00DA2E14"/>
    <w:rsid w:val="00DC502F"/>
    <w:rsid w:val="00DD59D0"/>
    <w:rsid w:val="00DE7110"/>
    <w:rsid w:val="00DF45C1"/>
    <w:rsid w:val="00E02D4A"/>
    <w:rsid w:val="00E13AD5"/>
    <w:rsid w:val="00E1438E"/>
    <w:rsid w:val="00E24EC5"/>
    <w:rsid w:val="00E42352"/>
    <w:rsid w:val="00E56592"/>
    <w:rsid w:val="00E66D01"/>
    <w:rsid w:val="00EC1B32"/>
    <w:rsid w:val="00EC34C9"/>
    <w:rsid w:val="00F07CCC"/>
    <w:rsid w:val="00F20DB7"/>
    <w:rsid w:val="00F52374"/>
    <w:rsid w:val="00F71A63"/>
    <w:rsid w:val="00F7200B"/>
    <w:rsid w:val="00F920A5"/>
    <w:rsid w:val="00FA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8AF4B"/>
  <w15:chartTrackingRefBased/>
  <w15:docId w15:val="{B151D68A-185D-4B18-AD06-0F036FA3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7D0C"/>
    <w:pPr>
      <w:spacing w:after="200" w:line="276" w:lineRule="auto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1A651F"/>
    <w:pPr>
      <w:keepNext/>
      <w:spacing w:before="60" w:after="60" w:line="240" w:lineRule="auto"/>
      <w:ind w:left="57"/>
      <w:outlineLvl w:val="0"/>
    </w:pPr>
    <w:rPr>
      <w:rFonts w:ascii="Bookman Old Style" w:hAnsi="Bookman Old Style"/>
      <w:b/>
      <w:bCs/>
      <w:sz w:val="24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A651F"/>
    <w:pPr>
      <w:keepNext/>
      <w:spacing w:before="120" w:after="120" w:line="240" w:lineRule="auto"/>
      <w:ind w:left="57"/>
      <w:outlineLvl w:val="1"/>
    </w:pPr>
    <w:rPr>
      <w:rFonts w:ascii="Arial" w:hAnsi="Arial" w:cs="Arial"/>
      <w:b/>
      <w:sz w:val="20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423"/>
    <w:pPr>
      <w:ind w:left="720"/>
      <w:contextualSpacing/>
    </w:pPr>
  </w:style>
  <w:style w:type="paragraph" w:customStyle="1" w:styleId="Stlus">
    <w:name w:val="Stílus"/>
    <w:rsid w:val="00F920A5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D2722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C73CE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C73CE6"/>
    <w:rPr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C73CE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C73CE6"/>
    <w:rPr>
      <w:sz w:val="22"/>
      <w:szCs w:val="22"/>
    </w:rPr>
  </w:style>
  <w:style w:type="character" w:customStyle="1" w:styleId="Cmsor1Char">
    <w:name w:val="Címsor 1 Char"/>
    <w:link w:val="Cmsor1"/>
    <w:rsid w:val="001A651F"/>
    <w:rPr>
      <w:rFonts w:ascii="Bookman Old Style" w:hAnsi="Bookman Old Style"/>
      <w:b/>
      <w:bCs/>
      <w:sz w:val="24"/>
    </w:rPr>
  </w:style>
  <w:style w:type="character" w:customStyle="1" w:styleId="Cmsor2Char">
    <w:name w:val="Címsor 2 Char"/>
    <w:link w:val="Cmsor2"/>
    <w:semiHidden/>
    <w:rsid w:val="001A651F"/>
    <w:rPr>
      <w:rFonts w:ascii="Arial" w:hAnsi="Arial" w:cs="Arial"/>
      <w:b/>
      <w:szCs w:val="24"/>
    </w:rPr>
  </w:style>
  <w:style w:type="paragraph" w:styleId="Szvegtrzs">
    <w:name w:val="Body Text"/>
    <w:basedOn w:val="Norml"/>
    <w:link w:val="SzvegtrzsChar"/>
    <w:semiHidden/>
    <w:unhideWhenUsed/>
    <w:rsid w:val="001A651F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SzvegtrzsChar">
    <w:name w:val="Szövegtörzs Char"/>
    <w:link w:val="Szvegtrzs"/>
    <w:semiHidden/>
    <w:rsid w:val="001A651F"/>
    <w:rPr>
      <w:rFonts w:ascii="Times New Roman" w:hAnsi="Times New Roman"/>
      <w:b/>
      <w:bCs/>
      <w:sz w:val="24"/>
      <w:szCs w:val="24"/>
    </w:rPr>
  </w:style>
  <w:style w:type="paragraph" w:styleId="Szvegtrzsbehzssal2">
    <w:name w:val="Body Text Indent 2"/>
    <w:basedOn w:val="Norml"/>
    <w:link w:val="Szvegtrzsbehzssal2Char"/>
    <w:semiHidden/>
    <w:unhideWhenUsed/>
    <w:rsid w:val="001A651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link w:val="Szvegtrzsbehzssal2"/>
    <w:semiHidden/>
    <w:rsid w:val="001A651F"/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D80067"/>
    <w:rPr>
      <w:sz w:val="22"/>
      <w:szCs w:val="22"/>
    </w:rPr>
  </w:style>
  <w:style w:type="paragraph" w:customStyle="1" w:styleId="Szvegtrzs31">
    <w:name w:val="Szövegtörzs 31"/>
    <w:basedOn w:val="Norml"/>
    <w:rsid w:val="007D2F84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D5F3-31D7-4754-BA07-41752CC4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2538</Words>
  <Characters>17517</Characters>
  <Application>Microsoft Office Word</Application>
  <DocSecurity>0</DocSecurity>
  <Lines>145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Gábor Kocsis</cp:lastModifiedBy>
  <cp:revision>7</cp:revision>
  <cp:lastPrinted>2023-01-16T10:54:00Z</cp:lastPrinted>
  <dcterms:created xsi:type="dcterms:W3CDTF">2022-11-15T19:07:00Z</dcterms:created>
  <dcterms:modified xsi:type="dcterms:W3CDTF">2023-04-18T10:34:00Z</dcterms:modified>
</cp:coreProperties>
</file>