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BA131" w14:textId="061C08AC" w:rsidR="009D2E22" w:rsidRPr="00893CE6" w:rsidRDefault="008B3722" w:rsidP="00893CE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3CE6">
        <w:rPr>
          <w:rFonts w:ascii="Times New Roman" w:hAnsi="Times New Roman" w:cs="Times New Roman"/>
          <w:b/>
          <w:bCs/>
          <w:sz w:val="32"/>
          <w:szCs w:val="32"/>
        </w:rPr>
        <w:t>ÖSSZESÍTŐ LAP A CIVIL SZERVEZETEK 2023. ÉVI TÁMOGATÁSI KÉRELMEIRŐL</w:t>
      </w:r>
    </w:p>
    <w:p w14:paraId="1B4993B7" w14:textId="70B4841B" w:rsidR="008B3722" w:rsidRPr="00893CE6" w:rsidRDefault="008B372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8B3722" w:rsidRPr="00893CE6" w14:paraId="6AED7B88" w14:textId="77777777" w:rsidTr="008B3722">
        <w:tc>
          <w:tcPr>
            <w:tcW w:w="4664" w:type="dxa"/>
          </w:tcPr>
          <w:p w14:paraId="294B5011" w14:textId="1D9EB38C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5" w:type="dxa"/>
          </w:tcPr>
          <w:p w14:paraId="494B61C9" w14:textId="36B689B0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TÁMOGATÁSI IGÉNY</w:t>
            </w:r>
          </w:p>
        </w:tc>
        <w:tc>
          <w:tcPr>
            <w:tcW w:w="4665" w:type="dxa"/>
          </w:tcPr>
          <w:p w14:paraId="6BF32C0A" w14:textId="0C9C4CDB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TÁMOGATÁS FELHASZNÁLÁSI CÉLJA</w:t>
            </w:r>
          </w:p>
        </w:tc>
      </w:tr>
      <w:tr w:rsidR="008B3722" w:rsidRPr="00893CE6" w14:paraId="45D8DF2D" w14:textId="77777777" w:rsidTr="008B3722">
        <w:tc>
          <w:tcPr>
            <w:tcW w:w="4664" w:type="dxa"/>
          </w:tcPr>
          <w:p w14:paraId="33A91302" w14:textId="190C8606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KECSKÉDI NYUGDÍJAS KLUB</w:t>
            </w:r>
          </w:p>
        </w:tc>
        <w:tc>
          <w:tcPr>
            <w:tcW w:w="4665" w:type="dxa"/>
          </w:tcPr>
          <w:p w14:paraId="784AFE47" w14:textId="36F992EC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150.000 Ft.</w:t>
            </w:r>
          </w:p>
        </w:tc>
        <w:tc>
          <w:tcPr>
            <w:tcW w:w="4665" w:type="dxa"/>
          </w:tcPr>
          <w:p w14:paraId="7009DFBA" w14:textId="6D4CEDD2" w:rsidR="008B3722" w:rsidRPr="00893CE6" w:rsidRDefault="008B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Színházlátogatás,</w:t>
            </w:r>
            <w:r w:rsidR="00893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kirándulások utazási és a belépők költségtérítése,</w:t>
            </w:r>
            <w:r w:rsidR="00893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köszöntésekhez  virágok</w:t>
            </w:r>
            <w:proofErr w:type="gramEnd"/>
            <w:r w:rsidRPr="00893CE6">
              <w:rPr>
                <w:rFonts w:ascii="Times New Roman" w:hAnsi="Times New Roman" w:cs="Times New Roman"/>
                <w:sz w:val="24"/>
                <w:szCs w:val="24"/>
              </w:rPr>
              <w:t xml:space="preserve"> és zenei szolgáltatók díja.</w:t>
            </w:r>
          </w:p>
        </w:tc>
      </w:tr>
      <w:tr w:rsidR="008B3722" w:rsidRPr="00893CE6" w14:paraId="7A870AD5" w14:textId="77777777" w:rsidTr="008B3722">
        <w:tc>
          <w:tcPr>
            <w:tcW w:w="4664" w:type="dxa"/>
          </w:tcPr>
          <w:p w14:paraId="2BF69DE3" w14:textId="323A352F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KECSKÉDI LOVAS BARÁTI KÖR</w:t>
            </w:r>
          </w:p>
        </w:tc>
        <w:tc>
          <w:tcPr>
            <w:tcW w:w="4665" w:type="dxa"/>
          </w:tcPr>
          <w:p w14:paraId="2F13CD74" w14:textId="2532D0CF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350.000-400.000 FT.</w:t>
            </w:r>
          </w:p>
        </w:tc>
        <w:tc>
          <w:tcPr>
            <w:tcW w:w="4665" w:type="dxa"/>
          </w:tcPr>
          <w:p w14:paraId="25BDB9A1" w14:textId="4BF21178" w:rsidR="008B3722" w:rsidRPr="00893CE6" w:rsidRDefault="008B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Lovasnap rendezése, kirándulás.</w:t>
            </w:r>
          </w:p>
        </w:tc>
      </w:tr>
      <w:tr w:rsidR="008B3722" w:rsidRPr="00893CE6" w14:paraId="53897377" w14:textId="77777777" w:rsidTr="008B3722">
        <w:tc>
          <w:tcPr>
            <w:tcW w:w="4664" w:type="dxa"/>
          </w:tcPr>
          <w:p w14:paraId="29B79A2C" w14:textId="360E147C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KECSKÉDI NÉPTÁNC EGYESÜLET</w:t>
            </w:r>
          </w:p>
        </w:tc>
        <w:tc>
          <w:tcPr>
            <w:tcW w:w="4665" w:type="dxa"/>
          </w:tcPr>
          <w:p w14:paraId="03A24927" w14:textId="18A58105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2.000.000 Ft.</w:t>
            </w:r>
          </w:p>
        </w:tc>
        <w:tc>
          <w:tcPr>
            <w:tcW w:w="4665" w:type="dxa"/>
          </w:tcPr>
          <w:p w14:paraId="03DD155E" w14:textId="76C5FC48" w:rsidR="008B3722" w:rsidRPr="00893CE6" w:rsidRDefault="008B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 xml:space="preserve">Ruhatár felújítás és kellékbeszerzés, táncoktatás és zenei kísérlet, utazási és kellékköltségek, az </w:t>
            </w:r>
            <w:proofErr w:type="spellStart"/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ezévi</w:t>
            </w:r>
            <w:proofErr w:type="spellEnd"/>
            <w:r w:rsidRPr="00893CE6">
              <w:rPr>
                <w:rFonts w:ascii="Times New Roman" w:hAnsi="Times New Roman" w:cs="Times New Roman"/>
                <w:sz w:val="24"/>
                <w:szCs w:val="24"/>
              </w:rPr>
              <w:t xml:space="preserve"> jubileumi rendezvény infrastrukturális költségei.</w:t>
            </w:r>
          </w:p>
        </w:tc>
      </w:tr>
      <w:tr w:rsidR="008B3722" w:rsidRPr="00893CE6" w14:paraId="4F8E00DD" w14:textId="77777777" w:rsidTr="008B3722">
        <w:tc>
          <w:tcPr>
            <w:tcW w:w="4664" w:type="dxa"/>
          </w:tcPr>
          <w:p w14:paraId="5B1F7E89" w14:textId="1327347A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 KÖZSÉGI SPORTKÖR</w:t>
            </w:r>
          </w:p>
        </w:tc>
        <w:tc>
          <w:tcPr>
            <w:tcW w:w="4665" w:type="dxa"/>
          </w:tcPr>
          <w:p w14:paraId="62463398" w14:textId="38A5D00B" w:rsidR="008B3722" w:rsidRPr="00893CE6" w:rsidRDefault="008B3722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3.500.000 Ft.</w:t>
            </w:r>
          </w:p>
        </w:tc>
        <w:tc>
          <w:tcPr>
            <w:tcW w:w="4665" w:type="dxa"/>
          </w:tcPr>
          <w:p w14:paraId="3A3648A7" w14:textId="6C397FA2" w:rsidR="008B3722" w:rsidRPr="00893CE6" w:rsidRDefault="008B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 xml:space="preserve">A működési és a bevételi kiadások </w:t>
            </w:r>
            <w:r w:rsidR="00EF44A3" w:rsidRPr="00893CE6">
              <w:rPr>
                <w:rFonts w:ascii="Times New Roman" w:hAnsi="Times New Roman" w:cs="Times New Roman"/>
                <w:sz w:val="24"/>
                <w:szCs w:val="24"/>
              </w:rPr>
              <w:t>tervezhető különbözetének finanszírozása.</w:t>
            </w:r>
          </w:p>
        </w:tc>
      </w:tr>
      <w:tr w:rsidR="008B3722" w:rsidRPr="00893CE6" w14:paraId="15DFBF32" w14:textId="77777777" w:rsidTr="008B3722">
        <w:tc>
          <w:tcPr>
            <w:tcW w:w="4664" w:type="dxa"/>
          </w:tcPr>
          <w:p w14:paraId="15C40218" w14:textId="6D62AA51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ÖNKÉNTES TŰZOLTÓ EGYESÜLET</w:t>
            </w:r>
          </w:p>
        </w:tc>
        <w:tc>
          <w:tcPr>
            <w:tcW w:w="4665" w:type="dxa"/>
          </w:tcPr>
          <w:p w14:paraId="1B910419" w14:textId="28A800B2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1.050.000 Ft.</w:t>
            </w:r>
          </w:p>
        </w:tc>
        <w:tc>
          <w:tcPr>
            <w:tcW w:w="4665" w:type="dxa"/>
          </w:tcPr>
          <w:p w14:paraId="25570175" w14:textId="5B35A071" w:rsidR="008B3722" w:rsidRPr="00893CE6" w:rsidRDefault="00EF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 xml:space="preserve">Közüzemi és karbantartási költségek, védőruha és eszközbeszerzés. </w:t>
            </w:r>
          </w:p>
        </w:tc>
      </w:tr>
      <w:tr w:rsidR="008B3722" w:rsidRPr="00893CE6" w14:paraId="4BBA3ECE" w14:textId="77777777" w:rsidTr="008B3722">
        <w:tc>
          <w:tcPr>
            <w:tcW w:w="4664" w:type="dxa"/>
          </w:tcPr>
          <w:p w14:paraId="43B6A4E6" w14:textId="503AD34B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KECSKÉDI NÉMET NEMZETISÉGI DALÁRDA</w:t>
            </w:r>
          </w:p>
        </w:tc>
        <w:tc>
          <w:tcPr>
            <w:tcW w:w="4665" w:type="dxa"/>
          </w:tcPr>
          <w:p w14:paraId="50E0ED2F" w14:textId="23957A46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550.000 Ft.</w:t>
            </w:r>
          </w:p>
        </w:tc>
        <w:tc>
          <w:tcPr>
            <w:tcW w:w="4665" w:type="dxa"/>
          </w:tcPr>
          <w:p w14:paraId="5FF817E9" w14:textId="3C1EB5FD" w:rsidR="008B3722" w:rsidRPr="00893CE6" w:rsidRDefault="00EF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CD készítés és fellépési költségek</w:t>
            </w:r>
            <w:r w:rsidR="00893C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3722" w:rsidRPr="00893CE6" w14:paraId="76128F2B" w14:textId="77777777" w:rsidTr="008B3722">
        <w:tc>
          <w:tcPr>
            <w:tcW w:w="4664" w:type="dxa"/>
          </w:tcPr>
          <w:p w14:paraId="430833A9" w14:textId="4E9189DF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KECSKÉDI HORGÁSZ EGYESÜLET</w:t>
            </w:r>
          </w:p>
        </w:tc>
        <w:tc>
          <w:tcPr>
            <w:tcW w:w="4665" w:type="dxa"/>
          </w:tcPr>
          <w:p w14:paraId="2CB2B788" w14:textId="2AD66B46" w:rsidR="008B3722" w:rsidRPr="00893CE6" w:rsidRDefault="00EF44A3" w:rsidP="00893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900.000 Ft.</w:t>
            </w:r>
          </w:p>
        </w:tc>
        <w:tc>
          <w:tcPr>
            <w:tcW w:w="4665" w:type="dxa"/>
          </w:tcPr>
          <w:p w14:paraId="5F37ADC7" w14:textId="481583C8" w:rsidR="008B3722" w:rsidRPr="00893CE6" w:rsidRDefault="00EF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CE6">
              <w:rPr>
                <w:rFonts w:ascii="Times New Roman" w:hAnsi="Times New Roman" w:cs="Times New Roman"/>
                <w:sz w:val="24"/>
                <w:szCs w:val="24"/>
              </w:rPr>
              <w:t>Zsilipfelújítás, anyagvásárlás, raktárépület felújítási költségei, karbantartási és állagmegőrző munkák.</w:t>
            </w:r>
          </w:p>
        </w:tc>
      </w:tr>
    </w:tbl>
    <w:p w14:paraId="583CFB97" w14:textId="74E9C2CA" w:rsidR="008B3722" w:rsidRPr="00893CE6" w:rsidRDefault="008B3722">
      <w:pPr>
        <w:rPr>
          <w:rFonts w:ascii="Times New Roman" w:hAnsi="Times New Roman" w:cs="Times New Roman"/>
          <w:sz w:val="24"/>
          <w:szCs w:val="24"/>
        </w:rPr>
      </w:pPr>
    </w:p>
    <w:p w14:paraId="46E2BDC9" w14:textId="4746E716" w:rsidR="00893CE6" w:rsidRPr="002D4FF7" w:rsidRDefault="00893CE6">
      <w:pPr>
        <w:rPr>
          <w:rFonts w:ascii="Times New Roman" w:hAnsi="Times New Roman" w:cs="Times New Roman"/>
          <w:sz w:val="28"/>
          <w:szCs w:val="28"/>
        </w:rPr>
      </w:pPr>
      <w:r w:rsidRPr="002D4FF7">
        <w:rPr>
          <w:rFonts w:ascii="Times New Roman" w:hAnsi="Times New Roman" w:cs="Times New Roman"/>
          <w:sz w:val="28"/>
          <w:szCs w:val="28"/>
        </w:rPr>
        <w:t xml:space="preserve">A civil szervezetek által 2023. évben benyújtott támogatási igények összesített összege: </w:t>
      </w:r>
      <w:r w:rsidRPr="002D4F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8.550.000 Ft</w:t>
      </w:r>
      <w:r w:rsidRPr="002D4FF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E56682" w14:textId="5E3B7E7D" w:rsidR="00EF44A3" w:rsidRPr="002D4FF7" w:rsidRDefault="00EF44A3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D4FF7">
        <w:rPr>
          <w:rFonts w:ascii="Times New Roman" w:hAnsi="Times New Roman" w:cs="Times New Roman"/>
          <w:sz w:val="28"/>
          <w:szCs w:val="28"/>
        </w:rPr>
        <w:t xml:space="preserve">Az Önkormányzat 2023. évi költségvetésében a civil szervezetek támogatására jóváhagyott összeg: </w:t>
      </w:r>
      <w:r w:rsidRPr="002D4F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4.500.000 Ft.</w:t>
      </w:r>
    </w:p>
    <w:p w14:paraId="405A2B4A" w14:textId="77777777" w:rsidR="00EF44A3" w:rsidRDefault="00EF44A3"/>
    <w:sectPr w:rsidR="00EF44A3" w:rsidSect="008B3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722"/>
    <w:rsid w:val="002D4FF7"/>
    <w:rsid w:val="00893CE6"/>
    <w:rsid w:val="008B3722"/>
    <w:rsid w:val="009D2E22"/>
    <w:rsid w:val="00E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0C31"/>
  <w15:chartTrackingRefBased/>
  <w15:docId w15:val="{C3E7F6F3-B8CC-4DF4-8CC1-3A0CC277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3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2023-03-29T10:41:00Z</dcterms:created>
  <dcterms:modified xsi:type="dcterms:W3CDTF">2023-03-29T11:08:00Z</dcterms:modified>
</cp:coreProperties>
</file>