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B93B0" w14:textId="0072C012" w:rsidR="00CD5002" w:rsidRPr="00E5722F" w:rsidRDefault="00CD5002" w:rsidP="00CD5002">
      <w:pPr>
        <w:jc w:val="center"/>
        <w:rPr>
          <w:rFonts w:ascii="Times New Roman" w:eastAsia="Calibri" w:hAnsi="Times New Roman" w:cs="Times New Roman"/>
          <w:b/>
          <w:bCs/>
          <w:sz w:val="24"/>
          <w:szCs w:val="24"/>
        </w:rPr>
      </w:pPr>
      <w:r w:rsidRPr="00E5722F">
        <w:rPr>
          <w:rFonts w:ascii="Times New Roman" w:eastAsia="Calibri" w:hAnsi="Times New Roman" w:cs="Times New Roman"/>
          <w:b/>
          <w:bCs/>
          <w:sz w:val="24"/>
          <w:szCs w:val="24"/>
        </w:rPr>
        <w:t>Előterjesztés a Képviselő-testület 202</w:t>
      </w:r>
      <w:r w:rsidR="00E5722F" w:rsidRPr="00E5722F">
        <w:rPr>
          <w:rFonts w:ascii="Times New Roman" w:eastAsia="Calibri" w:hAnsi="Times New Roman" w:cs="Times New Roman"/>
          <w:b/>
          <w:bCs/>
          <w:sz w:val="24"/>
          <w:szCs w:val="24"/>
        </w:rPr>
        <w:t>3</w:t>
      </w:r>
      <w:r w:rsidRPr="00E5722F">
        <w:rPr>
          <w:rFonts w:ascii="Times New Roman" w:eastAsia="Calibri" w:hAnsi="Times New Roman" w:cs="Times New Roman"/>
          <w:b/>
          <w:bCs/>
          <w:sz w:val="24"/>
          <w:szCs w:val="24"/>
        </w:rPr>
        <w:t>.0</w:t>
      </w:r>
      <w:r w:rsidR="00803A04">
        <w:rPr>
          <w:rFonts w:ascii="Times New Roman" w:eastAsia="Calibri" w:hAnsi="Times New Roman" w:cs="Times New Roman"/>
          <w:b/>
          <w:bCs/>
          <w:sz w:val="24"/>
          <w:szCs w:val="24"/>
        </w:rPr>
        <w:t>2.15</w:t>
      </w:r>
      <w:r w:rsidRPr="00E5722F">
        <w:rPr>
          <w:rFonts w:ascii="Times New Roman" w:eastAsia="Calibri" w:hAnsi="Times New Roman" w:cs="Times New Roman"/>
          <w:b/>
          <w:bCs/>
          <w:sz w:val="24"/>
          <w:szCs w:val="24"/>
        </w:rPr>
        <w:t>-i ülésére</w:t>
      </w:r>
    </w:p>
    <w:p w14:paraId="3803CDA9" w14:textId="4291235E" w:rsidR="00CD5002" w:rsidRDefault="00CD5002" w:rsidP="00CD5002">
      <w:pPr>
        <w:rPr>
          <w:rFonts w:ascii="Times New Roman" w:eastAsia="Calibri" w:hAnsi="Times New Roman" w:cs="Times New Roman"/>
          <w:sz w:val="24"/>
          <w:szCs w:val="24"/>
        </w:rPr>
      </w:pPr>
      <w:proofErr w:type="gramStart"/>
      <w:r w:rsidRPr="00E5722F">
        <w:rPr>
          <w:rFonts w:ascii="Times New Roman" w:eastAsia="Calibri" w:hAnsi="Times New Roman" w:cs="Times New Roman"/>
          <w:b/>
          <w:bCs/>
          <w:sz w:val="24"/>
          <w:szCs w:val="24"/>
        </w:rPr>
        <w:t>Tárgy</w:t>
      </w:r>
      <w:r w:rsidRPr="00E5722F">
        <w:rPr>
          <w:rFonts w:ascii="Times New Roman" w:eastAsia="Calibri" w:hAnsi="Times New Roman" w:cs="Times New Roman"/>
          <w:sz w:val="24"/>
          <w:szCs w:val="24"/>
        </w:rPr>
        <w:t xml:space="preserve"> :</w:t>
      </w:r>
      <w:proofErr w:type="gramEnd"/>
      <w:r w:rsidRPr="00E5722F">
        <w:rPr>
          <w:rFonts w:ascii="Times New Roman" w:eastAsia="Calibri" w:hAnsi="Times New Roman" w:cs="Times New Roman"/>
          <w:sz w:val="24"/>
          <w:szCs w:val="24"/>
        </w:rPr>
        <w:t xml:space="preserve"> </w:t>
      </w:r>
      <w:r w:rsidR="00803A04" w:rsidRPr="00803A04">
        <w:rPr>
          <w:rFonts w:ascii="Times New Roman" w:eastAsia="Calibri" w:hAnsi="Times New Roman" w:cs="Times New Roman"/>
          <w:sz w:val="24"/>
          <w:szCs w:val="24"/>
        </w:rPr>
        <w:t>Az önkormányzat 2023. évi költségvetésének II. fordulós tárgyalása, a költségvetési rendelet elfogadása</w:t>
      </w:r>
    </w:p>
    <w:p w14:paraId="04F5A88F" w14:textId="77777777" w:rsidR="00CD5002" w:rsidRPr="00E5722F" w:rsidRDefault="00CD5002" w:rsidP="00CD5002">
      <w:pPr>
        <w:rPr>
          <w:rFonts w:ascii="Times New Roman" w:eastAsia="Calibri" w:hAnsi="Times New Roman" w:cs="Times New Roman"/>
          <w:b/>
          <w:bCs/>
          <w:sz w:val="24"/>
          <w:szCs w:val="24"/>
        </w:rPr>
      </w:pPr>
      <w:r w:rsidRPr="00E5722F">
        <w:rPr>
          <w:rFonts w:ascii="Times New Roman" w:eastAsia="Calibri" w:hAnsi="Times New Roman" w:cs="Times New Roman"/>
          <w:b/>
          <w:bCs/>
          <w:sz w:val="24"/>
          <w:szCs w:val="24"/>
        </w:rPr>
        <w:t>Tisztelt Képviselő-testületi tagok!</w:t>
      </w:r>
    </w:p>
    <w:p w14:paraId="15AF9CCB" w14:textId="7D71905C" w:rsidR="00631D2B" w:rsidRDefault="00CD5002" w:rsidP="00CD5002">
      <w:pPr>
        <w:rPr>
          <w:rFonts w:ascii="Times New Roman" w:eastAsia="Calibri" w:hAnsi="Times New Roman" w:cs="Times New Roman"/>
          <w:sz w:val="24"/>
          <w:szCs w:val="24"/>
        </w:rPr>
      </w:pPr>
      <w:r w:rsidRPr="00E5722F">
        <w:rPr>
          <w:rFonts w:ascii="Times New Roman" w:eastAsia="Calibri" w:hAnsi="Times New Roman" w:cs="Times New Roman"/>
          <w:sz w:val="24"/>
          <w:szCs w:val="24"/>
        </w:rPr>
        <w:t>A</w:t>
      </w:r>
      <w:r w:rsidR="000255D3">
        <w:rPr>
          <w:rFonts w:ascii="Times New Roman" w:eastAsia="Calibri" w:hAnsi="Times New Roman" w:cs="Times New Roman"/>
          <w:sz w:val="24"/>
          <w:szCs w:val="24"/>
        </w:rPr>
        <w:t>z</w:t>
      </w:r>
      <w:r w:rsidRPr="00E5722F">
        <w:rPr>
          <w:rFonts w:ascii="Times New Roman" w:eastAsia="Calibri" w:hAnsi="Times New Roman" w:cs="Times New Roman"/>
          <w:sz w:val="24"/>
          <w:szCs w:val="24"/>
        </w:rPr>
        <w:t xml:space="preserve"> előterjesztés mellékletét képező költségvetési rendeleti </w:t>
      </w:r>
      <w:r w:rsidR="00E5722F" w:rsidRPr="00E5722F">
        <w:rPr>
          <w:rFonts w:ascii="Times New Roman" w:eastAsia="Calibri" w:hAnsi="Times New Roman" w:cs="Times New Roman"/>
          <w:sz w:val="24"/>
          <w:szCs w:val="24"/>
        </w:rPr>
        <w:t xml:space="preserve">tervezetet bocsátom a Szervezeti És Működési Szabályzatban rögzítettek alapján </w:t>
      </w:r>
      <w:r w:rsidR="00803A04">
        <w:rPr>
          <w:rFonts w:ascii="Times New Roman" w:eastAsia="Calibri" w:hAnsi="Times New Roman" w:cs="Times New Roman"/>
          <w:sz w:val="24"/>
          <w:szCs w:val="24"/>
        </w:rPr>
        <w:t>I</w:t>
      </w:r>
      <w:r w:rsidR="00E5722F" w:rsidRPr="00E5722F">
        <w:rPr>
          <w:rFonts w:ascii="Times New Roman" w:eastAsia="Calibri" w:hAnsi="Times New Roman" w:cs="Times New Roman"/>
          <w:sz w:val="24"/>
          <w:szCs w:val="24"/>
        </w:rPr>
        <w:t xml:space="preserve">I. fordulós tárgyalásra. </w:t>
      </w:r>
      <w:r w:rsidRPr="00E5722F">
        <w:rPr>
          <w:rFonts w:ascii="Times New Roman" w:eastAsia="Calibri" w:hAnsi="Times New Roman" w:cs="Times New Roman"/>
          <w:sz w:val="24"/>
          <w:szCs w:val="24"/>
        </w:rPr>
        <w:t xml:space="preserve">  </w:t>
      </w:r>
    </w:p>
    <w:p w14:paraId="08BC1B34" w14:textId="3C27916F" w:rsidR="00803A04" w:rsidRPr="00E5722F" w:rsidRDefault="00803A04" w:rsidP="00CD5002">
      <w:pPr>
        <w:rPr>
          <w:rFonts w:ascii="Times New Roman" w:eastAsia="Calibri" w:hAnsi="Times New Roman" w:cs="Times New Roman"/>
          <w:sz w:val="24"/>
          <w:szCs w:val="24"/>
        </w:rPr>
      </w:pPr>
      <w:r>
        <w:rPr>
          <w:rFonts w:ascii="Times New Roman" w:eastAsia="Calibri" w:hAnsi="Times New Roman" w:cs="Times New Roman"/>
          <w:sz w:val="24"/>
          <w:szCs w:val="24"/>
        </w:rPr>
        <w:t xml:space="preserve">A tervezet az I. fordulós változattal megegyező, mivel a február 1-i ülésen nem született változtatási javaslat azzal kapcsolatban, így ezt az anyagot véleményezte a Pénzügyi Bizottság </w:t>
      </w:r>
      <w:r w:rsidR="00A369B8">
        <w:rPr>
          <w:rFonts w:ascii="Times New Roman" w:eastAsia="Calibri" w:hAnsi="Times New Roman" w:cs="Times New Roman"/>
          <w:sz w:val="24"/>
          <w:szCs w:val="24"/>
        </w:rPr>
        <w:t xml:space="preserve">is </w:t>
      </w:r>
      <w:r>
        <w:rPr>
          <w:rFonts w:ascii="Times New Roman" w:eastAsia="Calibri" w:hAnsi="Times New Roman" w:cs="Times New Roman"/>
          <w:sz w:val="24"/>
          <w:szCs w:val="24"/>
        </w:rPr>
        <w:t xml:space="preserve">február 14-i ülésén. </w:t>
      </w:r>
      <w:r w:rsidR="00871477">
        <w:rPr>
          <w:rFonts w:ascii="Times New Roman" w:eastAsia="Calibri" w:hAnsi="Times New Roman" w:cs="Times New Roman"/>
          <w:sz w:val="24"/>
          <w:szCs w:val="24"/>
        </w:rPr>
        <w:t>Nyitott kérdésként a mai ülésen kell döntést hozni a háziorvosnak nyújtott, nem kötelező önkormányzati feladatként jelentkező támogatás mértékéről-a tervezetben szereplő inflációkövető összeg</w:t>
      </w:r>
      <w:r w:rsidR="00CD532B">
        <w:rPr>
          <w:rFonts w:ascii="Times New Roman" w:eastAsia="Calibri" w:hAnsi="Times New Roman" w:cs="Times New Roman"/>
          <w:sz w:val="24"/>
          <w:szCs w:val="24"/>
        </w:rPr>
        <w:t xml:space="preserve"> (8.443.244 Ft.)</w:t>
      </w:r>
      <w:r w:rsidR="00871477">
        <w:rPr>
          <w:rFonts w:ascii="Times New Roman" w:eastAsia="Calibri" w:hAnsi="Times New Roman" w:cs="Times New Roman"/>
          <w:sz w:val="24"/>
          <w:szCs w:val="24"/>
        </w:rPr>
        <w:t xml:space="preserve"> esetleges csökkentése esetén a különbözet a tartalék keretet </w:t>
      </w:r>
      <w:r w:rsidR="00CD532B">
        <w:rPr>
          <w:rFonts w:ascii="Times New Roman" w:eastAsia="Calibri" w:hAnsi="Times New Roman" w:cs="Times New Roman"/>
          <w:sz w:val="24"/>
          <w:szCs w:val="24"/>
        </w:rPr>
        <w:t>(</w:t>
      </w:r>
      <w:r w:rsidR="00CD532B">
        <w:rPr>
          <w:rFonts w:ascii="Times New Roman" w:hAnsi="Times New Roman" w:cs="Times New Roman"/>
          <w:sz w:val="24"/>
          <w:szCs w:val="24"/>
        </w:rPr>
        <w:t>16.7</w:t>
      </w:r>
      <w:r w:rsidR="000517F3">
        <w:rPr>
          <w:rFonts w:ascii="Times New Roman" w:hAnsi="Times New Roman" w:cs="Times New Roman"/>
          <w:sz w:val="24"/>
          <w:szCs w:val="24"/>
        </w:rPr>
        <w:t>3</w:t>
      </w:r>
      <w:r w:rsidR="00CD532B">
        <w:rPr>
          <w:rFonts w:ascii="Times New Roman" w:hAnsi="Times New Roman" w:cs="Times New Roman"/>
          <w:sz w:val="24"/>
          <w:szCs w:val="24"/>
        </w:rPr>
        <w:t xml:space="preserve">0.706 Ft.) </w:t>
      </w:r>
      <w:r w:rsidR="00871477">
        <w:rPr>
          <w:rFonts w:ascii="Times New Roman" w:eastAsia="Calibri" w:hAnsi="Times New Roman" w:cs="Times New Roman"/>
          <w:sz w:val="24"/>
          <w:szCs w:val="24"/>
        </w:rPr>
        <w:t xml:space="preserve">növeli majd. </w:t>
      </w:r>
    </w:p>
    <w:p w14:paraId="23B93099" w14:textId="5503299D" w:rsidR="00CD5002" w:rsidRPr="00E5722F" w:rsidRDefault="00631D2B" w:rsidP="00CD5002">
      <w:pPr>
        <w:rPr>
          <w:rFonts w:ascii="Times New Roman" w:eastAsia="Calibri" w:hAnsi="Times New Roman" w:cs="Times New Roman"/>
          <w:sz w:val="24"/>
          <w:szCs w:val="24"/>
        </w:rPr>
      </w:pPr>
      <w:r w:rsidRPr="00E5722F">
        <w:rPr>
          <w:rFonts w:ascii="Times New Roman" w:eastAsia="Calibri" w:hAnsi="Times New Roman" w:cs="Times New Roman"/>
          <w:sz w:val="24"/>
          <w:szCs w:val="24"/>
        </w:rPr>
        <w:t>Kérem, hogy a</w:t>
      </w:r>
      <w:r w:rsidR="00E5722F" w:rsidRPr="00E5722F">
        <w:rPr>
          <w:rFonts w:ascii="Times New Roman" w:eastAsia="Calibri" w:hAnsi="Times New Roman" w:cs="Times New Roman"/>
          <w:sz w:val="24"/>
          <w:szCs w:val="24"/>
        </w:rPr>
        <w:t>z előterjesztésben foglaltakat</w:t>
      </w:r>
      <w:r w:rsidRPr="00E5722F">
        <w:rPr>
          <w:rFonts w:ascii="Times New Roman" w:eastAsia="Calibri" w:hAnsi="Times New Roman" w:cs="Times New Roman"/>
          <w:sz w:val="24"/>
          <w:szCs w:val="24"/>
        </w:rPr>
        <w:t xml:space="preserve"> mérlegelni szíveskedjenek és </w:t>
      </w:r>
      <w:r w:rsidR="00871477">
        <w:rPr>
          <w:rFonts w:ascii="Times New Roman" w:eastAsia="Calibri" w:hAnsi="Times New Roman" w:cs="Times New Roman"/>
          <w:sz w:val="24"/>
          <w:szCs w:val="24"/>
        </w:rPr>
        <w:t>az annak eredményeképpen hozott döntések</w:t>
      </w:r>
      <w:r w:rsidR="00A369B8">
        <w:rPr>
          <w:rFonts w:ascii="Times New Roman" w:eastAsia="Calibri" w:hAnsi="Times New Roman" w:cs="Times New Roman"/>
          <w:sz w:val="24"/>
          <w:szCs w:val="24"/>
        </w:rPr>
        <w:t xml:space="preserve">kel </w:t>
      </w:r>
      <w:r w:rsidR="00871477">
        <w:rPr>
          <w:rFonts w:ascii="Times New Roman" w:eastAsia="Calibri" w:hAnsi="Times New Roman" w:cs="Times New Roman"/>
          <w:sz w:val="24"/>
          <w:szCs w:val="24"/>
        </w:rPr>
        <w:t xml:space="preserve">a </w:t>
      </w:r>
      <w:r w:rsidR="004B7E28">
        <w:rPr>
          <w:rFonts w:ascii="Times New Roman" w:eastAsia="Calibri" w:hAnsi="Times New Roman" w:cs="Times New Roman"/>
          <w:sz w:val="24"/>
          <w:szCs w:val="24"/>
        </w:rPr>
        <w:t>saját bevételek és fizetési kötelezettségek középtávú tervét</w:t>
      </w:r>
      <w:r w:rsidR="00316FAC">
        <w:rPr>
          <w:rFonts w:ascii="Times New Roman" w:eastAsia="Calibri" w:hAnsi="Times New Roman" w:cs="Times New Roman"/>
          <w:sz w:val="24"/>
          <w:szCs w:val="24"/>
        </w:rPr>
        <w:t>,</w:t>
      </w:r>
      <w:r w:rsidR="004B7E28">
        <w:rPr>
          <w:rFonts w:ascii="Times New Roman" w:eastAsia="Calibri" w:hAnsi="Times New Roman" w:cs="Times New Roman"/>
          <w:sz w:val="24"/>
          <w:szCs w:val="24"/>
        </w:rPr>
        <w:t xml:space="preserve"> valamint a </w:t>
      </w:r>
      <w:r w:rsidR="00871477">
        <w:rPr>
          <w:rFonts w:ascii="Times New Roman" w:eastAsia="Calibri" w:hAnsi="Times New Roman" w:cs="Times New Roman"/>
          <w:sz w:val="24"/>
          <w:szCs w:val="24"/>
        </w:rPr>
        <w:t xml:space="preserve">2023. évi költségvetési rendeletet </w:t>
      </w:r>
      <w:r w:rsidR="00A369B8">
        <w:rPr>
          <w:rFonts w:ascii="Times New Roman" w:eastAsia="Calibri" w:hAnsi="Times New Roman" w:cs="Times New Roman"/>
          <w:sz w:val="24"/>
          <w:szCs w:val="24"/>
        </w:rPr>
        <w:t>elfogadni szíveskedjenek.</w:t>
      </w:r>
      <w:r w:rsidR="00CD5002" w:rsidRPr="00E5722F">
        <w:rPr>
          <w:rFonts w:ascii="Times New Roman" w:eastAsia="Calibri" w:hAnsi="Times New Roman" w:cs="Times New Roman"/>
          <w:sz w:val="24"/>
          <w:szCs w:val="24"/>
        </w:rPr>
        <w:t xml:space="preserve"> </w:t>
      </w:r>
    </w:p>
    <w:p w14:paraId="128A1110" w14:textId="77777777" w:rsidR="00CD5002" w:rsidRPr="00E5722F" w:rsidRDefault="00CD5002" w:rsidP="00CD5002">
      <w:pPr>
        <w:rPr>
          <w:rFonts w:ascii="Times New Roman" w:eastAsia="Calibri" w:hAnsi="Times New Roman" w:cs="Times New Roman"/>
          <w:sz w:val="24"/>
          <w:szCs w:val="24"/>
        </w:rPr>
      </w:pPr>
    </w:p>
    <w:p w14:paraId="580504A6" w14:textId="64567D24" w:rsidR="00CD5002" w:rsidRPr="00E5722F" w:rsidRDefault="00CD5002" w:rsidP="00CD5002">
      <w:pPr>
        <w:rPr>
          <w:rFonts w:ascii="Times New Roman" w:eastAsia="Calibri" w:hAnsi="Times New Roman" w:cs="Times New Roman"/>
          <w:sz w:val="24"/>
          <w:szCs w:val="24"/>
        </w:rPr>
      </w:pPr>
      <w:r w:rsidRPr="00E5722F">
        <w:rPr>
          <w:rFonts w:ascii="Times New Roman" w:eastAsia="Calibri" w:hAnsi="Times New Roman" w:cs="Times New Roman"/>
          <w:sz w:val="24"/>
          <w:szCs w:val="24"/>
        </w:rPr>
        <w:t>Kecskéd, 202</w:t>
      </w:r>
      <w:r w:rsidR="00E5722F" w:rsidRPr="00E5722F">
        <w:rPr>
          <w:rFonts w:ascii="Times New Roman" w:eastAsia="Calibri" w:hAnsi="Times New Roman" w:cs="Times New Roman"/>
          <w:sz w:val="24"/>
          <w:szCs w:val="24"/>
        </w:rPr>
        <w:t>3</w:t>
      </w:r>
      <w:r w:rsidRPr="00E5722F">
        <w:rPr>
          <w:rFonts w:ascii="Times New Roman" w:eastAsia="Calibri" w:hAnsi="Times New Roman" w:cs="Times New Roman"/>
          <w:sz w:val="24"/>
          <w:szCs w:val="24"/>
        </w:rPr>
        <w:t>. 0</w:t>
      </w:r>
      <w:r w:rsidR="00A369B8">
        <w:rPr>
          <w:rFonts w:ascii="Times New Roman" w:eastAsia="Calibri" w:hAnsi="Times New Roman" w:cs="Times New Roman"/>
          <w:sz w:val="24"/>
          <w:szCs w:val="24"/>
        </w:rPr>
        <w:t>2</w:t>
      </w:r>
      <w:r w:rsidRPr="00E5722F">
        <w:rPr>
          <w:rFonts w:ascii="Times New Roman" w:eastAsia="Calibri" w:hAnsi="Times New Roman" w:cs="Times New Roman"/>
          <w:sz w:val="24"/>
          <w:szCs w:val="24"/>
        </w:rPr>
        <w:t>.</w:t>
      </w:r>
      <w:r w:rsidR="00A369B8">
        <w:rPr>
          <w:rFonts w:ascii="Times New Roman" w:eastAsia="Calibri" w:hAnsi="Times New Roman" w:cs="Times New Roman"/>
          <w:sz w:val="24"/>
          <w:szCs w:val="24"/>
        </w:rPr>
        <w:t xml:space="preserve"> 10.</w:t>
      </w:r>
    </w:p>
    <w:p w14:paraId="539048E4" w14:textId="77777777" w:rsidR="00CD5002" w:rsidRPr="00E5722F" w:rsidRDefault="00CD5002" w:rsidP="00CD5002">
      <w:pPr>
        <w:rPr>
          <w:rFonts w:ascii="Times New Roman" w:eastAsia="Calibri" w:hAnsi="Times New Roman" w:cs="Times New Roman"/>
          <w:sz w:val="24"/>
          <w:szCs w:val="24"/>
        </w:rPr>
      </w:pPr>
    </w:p>
    <w:p w14:paraId="614944F1" w14:textId="77777777" w:rsidR="00CD5002" w:rsidRPr="00E5722F" w:rsidRDefault="00CD5002" w:rsidP="00CD5002">
      <w:pPr>
        <w:jc w:val="center"/>
        <w:rPr>
          <w:rFonts w:ascii="Times New Roman" w:eastAsia="Calibri" w:hAnsi="Times New Roman" w:cs="Times New Roman"/>
          <w:sz w:val="24"/>
          <w:szCs w:val="24"/>
        </w:rPr>
      </w:pPr>
      <w:r w:rsidRPr="00E5722F">
        <w:rPr>
          <w:rFonts w:ascii="Times New Roman" w:eastAsia="Calibri" w:hAnsi="Times New Roman" w:cs="Times New Roman"/>
          <w:sz w:val="24"/>
          <w:szCs w:val="24"/>
        </w:rPr>
        <w:t xml:space="preserve">                                        </w:t>
      </w:r>
      <w:proofErr w:type="spellStart"/>
      <w:r w:rsidRPr="00E5722F">
        <w:rPr>
          <w:rFonts w:ascii="Times New Roman" w:eastAsia="Calibri" w:hAnsi="Times New Roman" w:cs="Times New Roman"/>
          <w:sz w:val="24"/>
          <w:szCs w:val="24"/>
        </w:rPr>
        <w:t>Grúber</w:t>
      </w:r>
      <w:proofErr w:type="spellEnd"/>
      <w:r w:rsidRPr="00E5722F">
        <w:rPr>
          <w:rFonts w:ascii="Times New Roman" w:eastAsia="Calibri" w:hAnsi="Times New Roman" w:cs="Times New Roman"/>
          <w:sz w:val="24"/>
          <w:szCs w:val="24"/>
        </w:rPr>
        <w:t xml:space="preserve"> Zoltán s.k.</w:t>
      </w:r>
    </w:p>
    <w:p w14:paraId="52E6C3E4" w14:textId="77777777" w:rsidR="00CD5002" w:rsidRPr="00E5722F" w:rsidRDefault="00CD5002" w:rsidP="00CD5002">
      <w:pPr>
        <w:jc w:val="center"/>
        <w:rPr>
          <w:rFonts w:ascii="Times New Roman" w:eastAsia="Calibri" w:hAnsi="Times New Roman" w:cs="Times New Roman"/>
          <w:sz w:val="24"/>
          <w:szCs w:val="24"/>
        </w:rPr>
      </w:pPr>
      <w:r w:rsidRPr="00E5722F">
        <w:rPr>
          <w:rFonts w:ascii="Times New Roman" w:eastAsia="Calibri" w:hAnsi="Times New Roman" w:cs="Times New Roman"/>
          <w:sz w:val="24"/>
          <w:szCs w:val="24"/>
        </w:rPr>
        <w:t xml:space="preserve">                                        polgármester</w:t>
      </w:r>
    </w:p>
    <w:p w14:paraId="6BD90E2E" w14:textId="77777777" w:rsidR="00CD5002" w:rsidRPr="00E5722F" w:rsidRDefault="00CD5002" w:rsidP="00FB3EA8">
      <w:pPr>
        <w:shd w:val="clear" w:color="auto" w:fill="FFFFFF"/>
        <w:suppressAutoHyphens/>
        <w:spacing w:after="0" w:line="240" w:lineRule="auto"/>
        <w:jc w:val="center"/>
        <w:rPr>
          <w:rFonts w:ascii="Times New Roman" w:eastAsia="Tahoma" w:hAnsi="Times New Roman" w:cs="Times New Roman"/>
          <w:bCs/>
          <w:iCs/>
          <w:sz w:val="24"/>
          <w:szCs w:val="24"/>
          <w:lang w:eastAsia="ar-SA"/>
        </w:rPr>
      </w:pPr>
    </w:p>
    <w:p w14:paraId="40FE779E" w14:textId="556CBC4D" w:rsidR="00CD5002" w:rsidRPr="00577862" w:rsidRDefault="00577862" w:rsidP="00577862">
      <w:pPr>
        <w:pStyle w:val="Listaszerbekezds"/>
        <w:numPr>
          <w:ilvl w:val="0"/>
          <w:numId w:val="4"/>
        </w:numPr>
        <w:shd w:val="clear" w:color="auto" w:fill="FFFFFF"/>
        <w:suppressAutoHyphens/>
        <w:spacing w:after="0" w:line="240" w:lineRule="auto"/>
        <w:jc w:val="both"/>
        <w:rPr>
          <w:rFonts w:ascii="Times New Roman" w:eastAsia="Tahoma" w:hAnsi="Times New Roman" w:cs="Times New Roman"/>
          <w:b/>
          <w:i/>
          <w:sz w:val="24"/>
          <w:szCs w:val="24"/>
          <w:lang w:eastAsia="ar-SA"/>
        </w:rPr>
      </w:pPr>
      <w:r w:rsidRPr="00577862">
        <w:rPr>
          <w:rFonts w:ascii="Times New Roman" w:eastAsia="Tahoma" w:hAnsi="Times New Roman" w:cs="Times New Roman"/>
          <w:b/>
          <w:i/>
          <w:sz w:val="24"/>
          <w:szCs w:val="24"/>
          <w:u w:val="single"/>
          <w:lang w:eastAsia="ar-SA"/>
        </w:rPr>
        <w:t>melléklet:</w:t>
      </w:r>
      <w:r w:rsidRPr="00577862">
        <w:rPr>
          <w:rFonts w:ascii="Times New Roman" w:eastAsia="Tahoma" w:hAnsi="Times New Roman" w:cs="Times New Roman"/>
          <w:b/>
          <w:i/>
          <w:sz w:val="24"/>
          <w:szCs w:val="24"/>
          <w:lang w:eastAsia="ar-SA"/>
        </w:rPr>
        <w:t xml:space="preserve"> Kecskéd Község Önkormányzat saját bevételeinek és fizetési kötelezettségeinek középtávú terve</w:t>
      </w:r>
    </w:p>
    <w:p w14:paraId="6580092D" w14:textId="74152BDA" w:rsidR="00577862" w:rsidRDefault="00577862" w:rsidP="00577862">
      <w:pPr>
        <w:shd w:val="clear" w:color="auto" w:fill="FFFFFF"/>
        <w:suppressAutoHyphens/>
        <w:spacing w:after="0" w:line="240" w:lineRule="auto"/>
        <w:jc w:val="center"/>
        <w:rPr>
          <w:rFonts w:ascii="Times New Roman" w:eastAsia="Tahoma" w:hAnsi="Times New Roman" w:cs="Times New Roman"/>
          <w:b/>
          <w:i/>
          <w:sz w:val="24"/>
          <w:szCs w:val="24"/>
          <w:lang w:eastAsia="ar-SA"/>
        </w:rPr>
      </w:pPr>
    </w:p>
    <w:p w14:paraId="3D122FF2" w14:textId="77777777" w:rsidR="00893C3C" w:rsidRPr="00893C3C" w:rsidRDefault="00893C3C" w:rsidP="00893C3C">
      <w:pPr>
        <w:jc w:val="center"/>
        <w:rPr>
          <w:rFonts w:ascii="Times New Roman" w:hAnsi="Times New Roman" w:cs="Times New Roman"/>
          <w:sz w:val="24"/>
          <w:szCs w:val="24"/>
        </w:rPr>
      </w:pPr>
      <w:r w:rsidRPr="00893C3C">
        <w:rPr>
          <w:rFonts w:ascii="Times New Roman" w:hAnsi="Times New Roman" w:cs="Times New Roman"/>
          <w:sz w:val="24"/>
          <w:szCs w:val="24"/>
        </w:rPr>
        <w:t>…/2023.(II.15.) számú Képviselő-testületi határozat</w:t>
      </w:r>
    </w:p>
    <w:p w14:paraId="7DC63BD7" w14:textId="77777777" w:rsidR="00893C3C" w:rsidRPr="00893C3C" w:rsidRDefault="00893C3C" w:rsidP="00893C3C">
      <w:pPr>
        <w:jc w:val="center"/>
        <w:rPr>
          <w:rFonts w:ascii="Times New Roman" w:hAnsi="Times New Roman" w:cs="Times New Roman"/>
          <w:sz w:val="24"/>
          <w:szCs w:val="24"/>
        </w:rPr>
      </w:pPr>
      <w:r w:rsidRPr="00893C3C">
        <w:rPr>
          <w:rFonts w:ascii="Times New Roman" w:hAnsi="Times New Roman" w:cs="Times New Roman"/>
          <w:sz w:val="24"/>
          <w:szCs w:val="24"/>
        </w:rPr>
        <w:t xml:space="preserve">Kecskéd Község Önkormányzat saját bevételeinek </w:t>
      </w:r>
    </w:p>
    <w:p w14:paraId="38F29AA5" w14:textId="77777777" w:rsidR="00893C3C" w:rsidRPr="00893C3C" w:rsidRDefault="00893C3C" w:rsidP="00893C3C">
      <w:pPr>
        <w:jc w:val="center"/>
        <w:rPr>
          <w:rFonts w:ascii="Times New Roman" w:hAnsi="Times New Roman" w:cs="Times New Roman"/>
          <w:sz w:val="24"/>
          <w:szCs w:val="24"/>
        </w:rPr>
      </w:pPr>
      <w:r w:rsidRPr="00893C3C">
        <w:rPr>
          <w:rFonts w:ascii="Times New Roman" w:hAnsi="Times New Roman" w:cs="Times New Roman"/>
          <w:sz w:val="24"/>
          <w:szCs w:val="24"/>
        </w:rPr>
        <w:t>és fizetési kötelezettségeinek középtávú terve</w:t>
      </w:r>
    </w:p>
    <w:p w14:paraId="4E238960" w14:textId="77777777" w:rsidR="00893C3C" w:rsidRPr="00893C3C" w:rsidRDefault="00893C3C" w:rsidP="00893C3C">
      <w:pPr>
        <w:jc w:val="center"/>
        <w:rPr>
          <w:rFonts w:ascii="Times New Roman" w:hAnsi="Times New Roman" w:cs="Times New Roman"/>
          <w:sz w:val="24"/>
          <w:szCs w:val="24"/>
        </w:rPr>
      </w:pPr>
    </w:p>
    <w:p w14:paraId="445A151F" w14:textId="77777777" w:rsidR="00893C3C" w:rsidRPr="00893C3C" w:rsidRDefault="00893C3C" w:rsidP="00893C3C">
      <w:pPr>
        <w:tabs>
          <w:tab w:val="left" w:leader="dot" w:pos="1080"/>
          <w:tab w:val="left" w:leader="dot" w:pos="3240"/>
        </w:tabs>
        <w:jc w:val="both"/>
        <w:rPr>
          <w:rFonts w:ascii="Times New Roman" w:hAnsi="Times New Roman" w:cs="Times New Roman"/>
          <w:i/>
          <w:color w:val="000000"/>
          <w:sz w:val="24"/>
          <w:szCs w:val="24"/>
        </w:rPr>
      </w:pPr>
      <w:r w:rsidRPr="00893C3C">
        <w:rPr>
          <w:rFonts w:ascii="Times New Roman" w:hAnsi="Times New Roman" w:cs="Times New Roman"/>
          <w:i/>
          <w:color w:val="000000"/>
          <w:sz w:val="24"/>
          <w:szCs w:val="24"/>
        </w:rPr>
        <w:t>Kecskéd Község Önkormányzata az alábbiak szerint határozza meg az önkormányzat saját bevételeinek és fizetési kötelezettségeinek középtávú tervét:</w:t>
      </w:r>
    </w:p>
    <w:p w14:paraId="4EE919A8" w14:textId="77777777" w:rsidR="00893C3C" w:rsidRPr="00893C3C" w:rsidRDefault="00893C3C" w:rsidP="00893C3C">
      <w:pPr>
        <w:tabs>
          <w:tab w:val="left" w:leader="dot" w:pos="1080"/>
          <w:tab w:val="left" w:leader="dot" w:pos="3240"/>
        </w:tabs>
        <w:jc w:val="right"/>
        <w:rPr>
          <w:rFonts w:ascii="Times New Roman" w:hAnsi="Times New Roman" w:cs="Times New Roman"/>
          <w:sz w:val="24"/>
          <w:szCs w:val="24"/>
        </w:rPr>
      </w:pPr>
      <w:r w:rsidRPr="00893C3C">
        <w:rPr>
          <w:rFonts w:ascii="Times New Roman" w:hAnsi="Times New Roman" w:cs="Times New Roman"/>
          <w:sz w:val="24"/>
          <w:szCs w:val="24"/>
        </w:rPr>
        <w:t>Ft-ban</w:t>
      </w:r>
    </w:p>
    <w:p w14:paraId="5F8A223D" w14:textId="77777777" w:rsidR="00893C3C" w:rsidRPr="00893C3C" w:rsidRDefault="00893C3C" w:rsidP="00893C3C">
      <w:pPr>
        <w:tabs>
          <w:tab w:val="left" w:leader="dot" w:pos="1080"/>
          <w:tab w:val="left" w:leader="dot" w:pos="3240"/>
        </w:tabs>
        <w:jc w:val="righ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8"/>
        <w:gridCol w:w="1357"/>
        <w:gridCol w:w="1358"/>
        <w:gridCol w:w="1357"/>
        <w:gridCol w:w="1352"/>
      </w:tblGrid>
      <w:tr w:rsidR="00893C3C" w:rsidRPr="00893C3C" w14:paraId="43B3BE27" w14:textId="77777777" w:rsidTr="00EC756F">
        <w:tc>
          <w:tcPr>
            <w:tcW w:w="3638" w:type="dxa"/>
            <w:shd w:val="clear" w:color="auto" w:fill="auto"/>
          </w:tcPr>
          <w:p w14:paraId="515060B1"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Megnevezés</w:t>
            </w:r>
          </w:p>
        </w:tc>
        <w:tc>
          <w:tcPr>
            <w:tcW w:w="1357" w:type="dxa"/>
          </w:tcPr>
          <w:p w14:paraId="139A3AA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2023.</w:t>
            </w:r>
          </w:p>
        </w:tc>
        <w:tc>
          <w:tcPr>
            <w:tcW w:w="1358" w:type="dxa"/>
            <w:shd w:val="clear" w:color="auto" w:fill="auto"/>
          </w:tcPr>
          <w:p w14:paraId="1EC9A031"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2024.</w:t>
            </w:r>
          </w:p>
        </w:tc>
        <w:tc>
          <w:tcPr>
            <w:tcW w:w="1357" w:type="dxa"/>
            <w:shd w:val="clear" w:color="auto" w:fill="auto"/>
          </w:tcPr>
          <w:p w14:paraId="38134B1F"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2025.</w:t>
            </w:r>
          </w:p>
        </w:tc>
        <w:tc>
          <w:tcPr>
            <w:tcW w:w="1352" w:type="dxa"/>
            <w:shd w:val="clear" w:color="auto" w:fill="auto"/>
          </w:tcPr>
          <w:p w14:paraId="5735BD80"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2026.</w:t>
            </w:r>
          </w:p>
        </w:tc>
      </w:tr>
      <w:tr w:rsidR="00893C3C" w:rsidRPr="00893C3C" w14:paraId="758B23E4" w14:textId="77777777" w:rsidTr="00EC756F">
        <w:tc>
          <w:tcPr>
            <w:tcW w:w="3638" w:type="dxa"/>
            <w:shd w:val="clear" w:color="auto" w:fill="auto"/>
          </w:tcPr>
          <w:p w14:paraId="6192B229"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Helyi adóból származó bevétel</w:t>
            </w:r>
          </w:p>
        </w:tc>
        <w:tc>
          <w:tcPr>
            <w:tcW w:w="1357" w:type="dxa"/>
          </w:tcPr>
          <w:p w14:paraId="53C9C07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44.320.000</w:t>
            </w:r>
          </w:p>
        </w:tc>
        <w:tc>
          <w:tcPr>
            <w:tcW w:w="1358" w:type="dxa"/>
            <w:shd w:val="clear" w:color="auto" w:fill="auto"/>
          </w:tcPr>
          <w:p w14:paraId="7DEA3CF8"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49.500.000</w:t>
            </w:r>
          </w:p>
        </w:tc>
        <w:tc>
          <w:tcPr>
            <w:tcW w:w="1357" w:type="dxa"/>
            <w:shd w:val="clear" w:color="auto" w:fill="auto"/>
          </w:tcPr>
          <w:p w14:paraId="1E31F3D3"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54.500.000</w:t>
            </w:r>
          </w:p>
        </w:tc>
        <w:tc>
          <w:tcPr>
            <w:tcW w:w="1352" w:type="dxa"/>
            <w:shd w:val="clear" w:color="auto" w:fill="auto"/>
          </w:tcPr>
          <w:p w14:paraId="7D63B7B2"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59.500.000</w:t>
            </w:r>
          </w:p>
        </w:tc>
      </w:tr>
      <w:tr w:rsidR="00893C3C" w:rsidRPr="00893C3C" w14:paraId="7492321F" w14:textId="77777777" w:rsidTr="00EC756F">
        <w:tc>
          <w:tcPr>
            <w:tcW w:w="3638" w:type="dxa"/>
            <w:shd w:val="clear" w:color="auto" w:fill="auto"/>
          </w:tcPr>
          <w:p w14:paraId="75ECE852"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 xml:space="preserve">Önkormányzati vagyon és az önkormányzatot megillető </w:t>
            </w:r>
            <w:r w:rsidRPr="00893C3C">
              <w:rPr>
                <w:rFonts w:ascii="Times New Roman" w:hAnsi="Times New Roman" w:cs="Times New Roman"/>
                <w:sz w:val="24"/>
                <w:szCs w:val="24"/>
              </w:rPr>
              <w:lastRenderedPageBreak/>
              <w:t>vagyonértékű jog értékesítéséből és hasznosításából származó bevétel</w:t>
            </w:r>
          </w:p>
        </w:tc>
        <w:tc>
          <w:tcPr>
            <w:tcW w:w="1357" w:type="dxa"/>
          </w:tcPr>
          <w:p w14:paraId="1C9993CB"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lastRenderedPageBreak/>
              <w:t>-</w:t>
            </w:r>
          </w:p>
        </w:tc>
        <w:tc>
          <w:tcPr>
            <w:tcW w:w="1358" w:type="dxa"/>
            <w:shd w:val="clear" w:color="auto" w:fill="auto"/>
          </w:tcPr>
          <w:p w14:paraId="4AC78BEB"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644F808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59037451"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75514202" w14:textId="77777777" w:rsidTr="00EC756F">
        <w:tc>
          <w:tcPr>
            <w:tcW w:w="3638" w:type="dxa"/>
            <w:shd w:val="clear" w:color="auto" w:fill="auto"/>
          </w:tcPr>
          <w:p w14:paraId="2799C247"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Osztalék, koncessziós díj és hozambevétel</w:t>
            </w:r>
          </w:p>
        </w:tc>
        <w:tc>
          <w:tcPr>
            <w:tcW w:w="1357" w:type="dxa"/>
          </w:tcPr>
          <w:p w14:paraId="50BEF0B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48265F6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03278722"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1E77CF1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5907993C" w14:textId="77777777" w:rsidTr="00EC756F">
        <w:tc>
          <w:tcPr>
            <w:tcW w:w="3638" w:type="dxa"/>
            <w:shd w:val="clear" w:color="auto" w:fill="auto"/>
          </w:tcPr>
          <w:p w14:paraId="495E3997"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Tárgyi eszköz és immateriális jószág, részvény, részesedés, vállalat értékesítésből vagy privatizációból származó bevétel</w:t>
            </w:r>
          </w:p>
        </w:tc>
        <w:tc>
          <w:tcPr>
            <w:tcW w:w="1357" w:type="dxa"/>
          </w:tcPr>
          <w:p w14:paraId="3ED4413A"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6FD73312"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2DCF340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010C899A"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30C37088" w14:textId="77777777" w:rsidTr="00EC756F">
        <w:tc>
          <w:tcPr>
            <w:tcW w:w="3638" w:type="dxa"/>
            <w:shd w:val="clear" w:color="auto" w:fill="auto"/>
          </w:tcPr>
          <w:p w14:paraId="138E66CC"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Bírság-, pótlék- és díjbevétel</w:t>
            </w:r>
          </w:p>
        </w:tc>
        <w:tc>
          <w:tcPr>
            <w:tcW w:w="1357" w:type="dxa"/>
          </w:tcPr>
          <w:p w14:paraId="590A5070"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7BBCB898"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12028C3E"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06CAE518"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66EA0806" w14:textId="77777777" w:rsidTr="00EC756F">
        <w:tc>
          <w:tcPr>
            <w:tcW w:w="3638" w:type="dxa"/>
            <w:shd w:val="clear" w:color="auto" w:fill="auto"/>
          </w:tcPr>
          <w:p w14:paraId="54C0EEB1"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Kezességvállalással kapcsolatos megtérülés</w:t>
            </w:r>
          </w:p>
        </w:tc>
        <w:tc>
          <w:tcPr>
            <w:tcW w:w="1357" w:type="dxa"/>
          </w:tcPr>
          <w:p w14:paraId="0891DB9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5EA2CB4F"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265E7529"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10C1691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5DBCAD0D" w14:textId="77777777" w:rsidTr="00EC756F">
        <w:tc>
          <w:tcPr>
            <w:tcW w:w="3638" w:type="dxa"/>
            <w:shd w:val="clear" w:color="auto" w:fill="auto"/>
          </w:tcPr>
          <w:p w14:paraId="3B42B881" w14:textId="77777777" w:rsidR="00893C3C" w:rsidRPr="00893C3C" w:rsidRDefault="00893C3C" w:rsidP="00EC756F">
            <w:pPr>
              <w:rPr>
                <w:rFonts w:ascii="Times New Roman" w:hAnsi="Times New Roman" w:cs="Times New Roman"/>
                <w:b/>
                <w:sz w:val="24"/>
                <w:szCs w:val="24"/>
              </w:rPr>
            </w:pPr>
            <w:r w:rsidRPr="00893C3C">
              <w:rPr>
                <w:rFonts w:ascii="Times New Roman" w:hAnsi="Times New Roman" w:cs="Times New Roman"/>
                <w:b/>
                <w:sz w:val="24"/>
                <w:szCs w:val="24"/>
              </w:rPr>
              <w:t>Saját bevétel összesen</w:t>
            </w:r>
          </w:p>
        </w:tc>
        <w:tc>
          <w:tcPr>
            <w:tcW w:w="1357" w:type="dxa"/>
          </w:tcPr>
          <w:p w14:paraId="09ACFD0A"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44.320.000</w:t>
            </w:r>
          </w:p>
        </w:tc>
        <w:tc>
          <w:tcPr>
            <w:tcW w:w="1358" w:type="dxa"/>
            <w:shd w:val="clear" w:color="auto" w:fill="auto"/>
          </w:tcPr>
          <w:p w14:paraId="4C7429BF"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49.500.000</w:t>
            </w:r>
          </w:p>
        </w:tc>
        <w:tc>
          <w:tcPr>
            <w:tcW w:w="1357" w:type="dxa"/>
            <w:shd w:val="clear" w:color="auto" w:fill="auto"/>
          </w:tcPr>
          <w:p w14:paraId="1F72584F"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54.500.000</w:t>
            </w:r>
          </w:p>
        </w:tc>
        <w:tc>
          <w:tcPr>
            <w:tcW w:w="1352" w:type="dxa"/>
            <w:shd w:val="clear" w:color="auto" w:fill="auto"/>
          </w:tcPr>
          <w:p w14:paraId="00B292F7"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59.500.000</w:t>
            </w:r>
          </w:p>
        </w:tc>
      </w:tr>
      <w:tr w:rsidR="00893C3C" w:rsidRPr="00893C3C" w14:paraId="6E18C454" w14:textId="77777777" w:rsidTr="00EC756F">
        <w:tc>
          <w:tcPr>
            <w:tcW w:w="3638" w:type="dxa"/>
            <w:shd w:val="clear" w:color="auto" w:fill="auto"/>
          </w:tcPr>
          <w:p w14:paraId="2A47A2B8"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Hitel, kölcsön felvétele, átvállalása a folyósítás, átvállalás napjától a végtörlesztés napjáig, és annak aktuális tőketartozása</w:t>
            </w:r>
          </w:p>
        </w:tc>
        <w:tc>
          <w:tcPr>
            <w:tcW w:w="1357" w:type="dxa"/>
          </w:tcPr>
          <w:p w14:paraId="193A275E"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6704EF4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435D58FB"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6F2B6042"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64BA2B52" w14:textId="77777777" w:rsidTr="00EC756F">
        <w:tc>
          <w:tcPr>
            <w:tcW w:w="3638" w:type="dxa"/>
            <w:shd w:val="clear" w:color="auto" w:fill="auto"/>
          </w:tcPr>
          <w:p w14:paraId="4730AA33"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A számvitelről szóló törvény szerinti hitelviszonyt megtestesítő értékpapír forgalomba hozatala a forgalomba hozatal napjától a beváltás napjáig, kamatozó értékpapír esetén annak névértéke, egyéb értékpapír esetén annak vételára</w:t>
            </w:r>
          </w:p>
        </w:tc>
        <w:tc>
          <w:tcPr>
            <w:tcW w:w="1357" w:type="dxa"/>
          </w:tcPr>
          <w:p w14:paraId="30FE3EB8"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24B8EAAB"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650F6315"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1A5908FA"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576B4541" w14:textId="77777777" w:rsidTr="00EC756F">
        <w:tc>
          <w:tcPr>
            <w:tcW w:w="3638" w:type="dxa"/>
            <w:shd w:val="clear" w:color="auto" w:fill="auto"/>
          </w:tcPr>
          <w:p w14:paraId="551CD416"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Váltó kibocsátása a kibocsátás napjától a beváltás napjáig, és annak a váltóval kiváltott kötelezettséggel megegyező, kamatot nem tartalmazó értéke</w:t>
            </w:r>
          </w:p>
        </w:tc>
        <w:tc>
          <w:tcPr>
            <w:tcW w:w="1357" w:type="dxa"/>
          </w:tcPr>
          <w:p w14:paraId="4E012E07"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1E4F9AD0"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6EF2CFF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7422001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6AEC5D73" w14:textId="77777777" w:rsidTr="00EC756F">
        <w:tc>
          <w:tcPr>
            <w:tcW w:w="3638" w:type="dxa"/>
            <w:shd w:val="clear" w:color="auto" w:fill="auto"/>
          </w:tcPr>
          <w:p w14:paraId="494CBE08"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 xml:space="preserve">A számviteli törvény szerint pénzügyi </w:t>
            </w:r>
            <w:proofErr w:type="spellStart"/>
            <w:r w:rsidRPr="00893C3C">
              <w:rPr>
                <w:rFonts w:ascii="Times New Roman" w:hAnsi="Times New Roman" w:cs="Times New Roman"/>
                <w:sz w:val="24"/>
                <w:szCs w:val="24"/>
              </w:rPr>
              <w:t>lízingbevevői</w:t>
            </w:r>
            <w:proofErr w:type="spellEnd"/>
            <w:r w:rsidRPr="00893C3C">
              <w:rPr>
                <w:rFonts w:ascii="Times New Roman" w:hAnsi="Times New Roman" w:cs="Times New Roman"/>
                <w:sz w:val="24"/>
                <w:szCs w:val="24"/>
              </w:rPr>
              <w:t xml:space="preserve"> félként történő megkötése a lízing futamideje alatt és a lízingszerződésben kikötött tőkerész hátralévő összege</w:t>
            </w:r>
          </w:p>
        </w:tc>
        <w:tc>
          <w:tcPr>
            <w:tcW w:w="1357" w:type="dxa"/>
          </w:tcPr>
          <w:p w14:paraId="20231692"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7D259476"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25BD6044"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6D22CBAB"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66E160AB" w14:textId="77777777" w:rsidTr="00EC756F">
        <w:tc>
          <w:tcPr>
            <w:tcW w:w="3638" w:type="dxa"/>
            <w:shd w:val="clear" w:color="auto" w:fill="auto"/>
          </w:tcPr>
          <w:p w14:paraId="08C9E836"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Visszavásárlási kötelezettség kikötésével megkötött adásvételi szerződés eladói félként történő megkötése a visszavásárlásig, és a kikötött visszavásárlási ár</w:t>
            </w:r>
          </w:p>
        </w:tc>
        <w:tc>
          <w:tcPr>
            <w:tcW w:w="1357" w:type="dxa"/>
          </w:tcPr>
          <w:p w14:paraId="44DE1497"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tcPr>
          <w:p w14:paraId="16C8CECF"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30B28888"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4C2C9F20"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67AE95E5" w14:textId="77777777" w:rsidTr="00EC756F">
        <w:tc>
          <w:tcPr>
            <w:tcW w:w="3638" w:type="dxa"/>
            <w:shd w:val="clear" w:color="auto" w:fill="auto"/>
          </w:tcPr>
          <w:p w14:paraId="6F467C5A"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lastRenderedPageBreak/>
              <w:t>Szerződésben kapott, legalább 365 nap időtartamú halasztott fizetés, részletfizetés, és a még ki nem fizetett ellenérték</w:t>
            </w:r>
          </w:p>
        </w:tc>
        <w:tc>
          <w:tcPr>
            <w:tcW w:w="1357" w:type="dxa"/>
          </w:tcPr>
          <w:p w14:paraId="7E1D68AD"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2.000.000</w:t>
            </w:r>
          </w:p>
        </w:tc>
        <w:tc>
          <w:tcPr>
            <w:tcW w:w="1358" w:type="dxa"/>
            <w:shd w:val="clear" w:color="auto" w:fill="auto"/>
          </w:tcPr>
          <w:p w14:paraId="4945A8E9"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tcPr>
          <w:p w14:paraId="106DDA6C"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tcPr>
          <w:p w14:paraId="61612AAA"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363BF4F5" w14:textId="77777777" w:rsidTr="00EC756F">
        <w:tc>
          <w:tcPr>
            <w:tcW w:w="3638" w:type="dxa"/>
            <w:shd w:val="clear" w:color="auto" w:fill="auto"/>
          </w:tcPr>
          <w:p w14:paraId="2FB95FBD" w14:textId="77777777" w:rsidR="00893C3C" w:rsidRPr="00893C3C" w:rsidRDefault="00893C3C" w:rsidP="00EC756F">
            <w:pPr>
              <w:rPr>
                <w:rFonts w:ascii="Times New Roman" w:hAnsi="Times New Roman" w:cs="Times New Roman"/>
                <w:sz w:val="24"/>
                <w:szCs w:val="24"/>
              </w:rPr>
            </w:pPr>
            <w:r w:rsidRPr="00893C3C">
              <w:rPr>
                <w:rFonts w:ascii="Times New Roman" w:hAnsi="Times New Roman" w:cs="Times New Roman"/>
                <w:sz w:val="24"/>
                <w:szCs w:val="24"/>
              </w:rPr>
              <w:t>Hitelintézetek által, származékos műveletek különbözeteként az Államadósság Kezelő Központ Zrt-nél elhelyezett fedezeti betétek és azok összege</w:t>
            </w:r>
          </w:p>
        </w:tc>
        <w:tc>
          <w:tcPr>
            <w:tcW w:w="1357" w:type="dxa"/>
          </w:tcPr>
          <w:p w14:paraId="759A9E90"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8" w:type="dxa"/>
            <w:shd w:val="clear" w:color="auto" w:fill="auto"/>
            <w:vAlign w:val="center"/>
          </w:tcPr>
          <w:p w14:paraId="47C1F066"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7" w:type="dxa"/>
            <w:shd w:val="clear" w:color="auto" w:fill="auto"/>
            <w:vAlign w:val="center"/>
          </w:tcPr>
          <w:p w14:paraId="76305D15"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c>
          <w:tcPr>
            <w:tcW w:w="1352" w:type="dxa"/>
            <w:shd w:val="clear" w:color="auto" w:fill="auto"/>
            <w:vAlign w:val="center"/>
          </w:tcPr>
          <w:p w14:paraId="386FDB47" w14:textId="77777777" w:rsidR="00893C3C" w:rsidRPr="00893C3C" w:rsidRDefault="00893C3C" w:rsidP="00EC756F">
            <w:pPr>
              <w:jc w:val="center"/>
              <w:rPr>
                <w:rFonts w:ascii="Times New Roman" w:hAnsi="Times New Roman" w:cs="Times New Roman"/>
                <w:sz w:val="24"/>
                <w:szCs w:val="24"/>
              </w:rPr>
            </w:pPr>
            <w:r w:rsidRPr="00893C3C">
              <w:rPr>
                <w:rFonts w:ascii="Times New Roman" w:hAnsi="Times New Roman" w:cs="Times New Roman"/>
                <w:sz w:val="24"/>
                <w:szCs w:val="24"/>
              </w:rPr>
              <w:t>-</w:t>
            </w:r>
          </w:p>
        </w:tc>
      </w:tr>
      <w:tr w:rsidR="00893C3C" w:rsidRPr="00893C3C" w14:paraId="7C80B367" w14:textId="77777777" w:rsidTr="00EC756F">
        <w:tc>
          <w:tcPr>
            <w:tcW w:w="3638" w:type="dxa"/>
            <w:shd w:val="clear" w:color="auto" w:fill="auto"/>
          </w:tcPr>
          <w:p w14:paraId="35311D64" w14:textId="77777777" w:rsidR="00893C3C" w:rsidRPr="00893C3C" w:rsidRDefault="00893C3C" w:rsidP="00EC756F">
            <w:pPr>
              <w:rPr>
                <w:rFonts w:ascii="Times New Roman" w:hAnsi="Times New Roman" w:cs="Times New Roman"/>
                <w:b/>
                <w:sz w:val="24"/>
                <w:szCs w:val="24"/>
              </w:rPr>
            </w:pPr>
            <w:r w:rsidRPr="00893C3C">
              <w:rPr>
                <w:rFonts w:ascii="Times New Roman" w:hAnsi="Times New Roman" w:cs="Times New Roman"/>
                <w:b/>
                <w:sz w:val="24"/>
                <w:szCs w:val="24"/>
              </w:rPr>
              <w:t>Adósságot keletkeztető ügylet értéke összesen:</w:t>
            </w:r>
          </w:p>
        </w:tc>
        <w:tc>
          <w:tcPr>
            <w:tcW w:w="1357" w:type="dxa"/>
          </w:tcPr>
          <w:p w14:paraId="38415C9F"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2.000.000</w:t>
            </w:r>
          </w:p>
        </w:tc>
        <w:tc>
          <w:tcPr>
            <w:tcW w:w="1358" w:type="dxa"/>
            <w:shd w:val="clear" w:color="auto" w:fill="auto"/>
          </w:tcPr>
          <w:p w14:paraId="3E8B0AB1"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w:t>
            </w:r>
          </w:p>
        </w:tc>
        <w:tc>
          <w:tcPr>
            <w:tcW w:w="1357" w:type="dxa"/>
            <w:shd w:val="clear" w:color="auto" w:fill="auto"/>
          </w:tcPr>
          <w:p w14:paraId="7725F45A"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w:t>
            </w:r>
          </w:p>
        </w:tc>
        <w:tc>
          <w:tcPr>
            <w:tcW w:w="1352" w:type="dxa"/>
            <w:shd w:val="clear" w:color="auto" w:fill="auto"/>
          </w:tcPr>
          <w:p w14:paraId="061C088D" w14:textId="77777777" w:rsidR="00893C3C" w:rsidRPr="00893C3C" w:rsidRDefault="00893C3C" w:rsidP="00EC756F">
            <w:pPr>
              <w:jc w:val="center"/>
              <w:rPr>
                <w:rFonts w:ascii="Times New Roman" w:hAnsi="Times New Roman" w:cs="Times New Roman"/>
                <w:b/>
                <w:sz w:val="24"/>
                <w:szCs w:val="24"/>
              </w:rPr>
            </w:pPr>
            <w:r w:rsidRPr="00893C3C">
              <w:rPr>
                <w:rFonts w:ascii="Times New Roman" w:hAnsi="Times New Roman" w:cs="Times New Roman"/>
                <w:b/>
                <w:sz w:val="24"/>
                <w:szCs w:val="24"/>
              </w:rPr>
              <w:t>-</w:t>
            </w:r>
          </w:p>
        </w:tc>
      </w:tr>
    </w:tbl>
    <w:p w14:paraId="706F80BC" w14:textId="77777777" w:rsidR="00893C3C" w:rsidRPr="00893C3C" w:rsidRDefault="00893C3C" w:rsidP="00893C3C">
      <w:pPr>
        <w:rPr>
          <w:rFonts w:ascii="Times New Roman" w:hAnsi="Times New Roman" w:cs="Times New Roman"/>
          <w:sz w:val="24"/>
          <w:szCs w:val="24"/>
        </w:rPr>
      </w:pPr>
    </w:p>
    <w:p w14:paraId="00AA9221" w14:textId="470DFDF2" w:rsidR="00893C3C" w:rsidRPr="00893C3C" w:rsidRDefault="00893C3C" w:rsidP="00893C3C">
      <w:pPr>
        <w:tabs>
          <w:tab w:val="left" w:leader="dot" w:pos="1080"/>
          <w:tab w:val="left" w:leader="dot" w:pos="3240"/>
        </w:tabs>
        <w:jc w:val="center"/>
        <w:rPr>
          <w:rFonts w:ascii="Times New Roman" w:hAnsi="Times New Roman" w:cs="Times New Roman"/>
          <w:sz w:val="24"/>
          <w:szCs w:val="24"/>
        </w:rPr>
      </w:pPr>
      <w:proofErr w:type="spellStart"/>
      <w:proofErr w:type="gramStart"/>
      <w:r w:rsidRPr="00893C3C">
        <w:rPr>
          <w:rFonts w:ascii="Times New Roman" w:hAnsi="Times New Roman" w:cs="Times New Roman"/>
          <w:b/>
          <w:bCs/>
          <w:sz w:val="24"/>
          <w:szCs w:val="24"/>
        </w:rPr>
        <w:t>Határidő</w:t>
      </w:r>
      <w:r>
        <w:rPr>
          <w:rFonts w:ascii="Times New Roman" w:hAnsi="Times New Roman" w:cs="Times New Roman"/>
          <w:sz w:val="24"/>
          <w:szCs w:val="24"/>
        </w:rPr>
        <w:t>:azonnal</w:t>
      </w:r>
      <w:proofErr w:type="spellEnd"/>
      <w:proofErr w:type="gramEnd"/>
    </w:p>
    <w:p w14:paraId="2AB4A9C5" w14:textId="7ED3F511" w:rsidR="00893C3C" w:rsidRPr="00893C3C" w:rsidRDefault="00893C3C" w:rsidP="00893C3C">
      <w:pPr>
        <w:pStyle w:val="Listaszerbekezds"/>
        <w:tabs>
          <w:tab w:val="left" w:pos="1276"/>
          <w:tab w:val="left" w:pos="4111"/>
        </w:tabs>
        <w:ind w:left="426" w:hanging="426"/>
        <w:jc w:val="center"/>
        <w:rPr>
          <w:rFonts w:ascii="Times New Roman" w:hAnsi="Times New Roman" w:cs="Times New Roman"/>
          <w:color w:val="000000"/>
          <w:sz w:val="24"/>
          <w:szCs w:val="24"/>
        </w:rPr>
      </w:pPr>
      <w:proofErr w:type="spellStart"/>
      <w:proofErr w:type="gramStart"/>
      <w:r w:rsidRPr="00893C3C">
        <w:rPr>
          <w:rFonts w:ascii="Times New Roman" w:hAnsi="Times New Roman" w:cs="Times New Roman"/>
          <w:b/>
          <w:color w:val="000000"/>
          <w:sz w:val="24"/>
          <w:szCs w:val="24"/>
        </w:rPr>
        <w:t>Felelős:</w:t>
      </w:r>
      <w:r w:rsidRPr="00893C3C">
        <w:rPr>
          <w:rFonts w:ascii="Times New Roman" w:hAnsi="Times New Roman" w:cs="Times New Roman"/>
          <w:color w:val="000000"/>
          <w:sz w:val="24"/>
          <w:szCs w:val="24"/>
        </w:rPr>
        <w:t>Grúber</w:t>
      </w:r>
      <w:proofErr w:type="spellEnd"/>
      <w:proofErr w:type="gramEnd"/>
      <w:r w:rsidRPr="00893C3C">
        <w:rPr>
          <w:rFonts w:ascii="Times New Roman" w:hAnsi="Times New Roman" w:cs="Times New Roman"/>
          <w:color w:val="000000"/>
          <w:sz w:val="24"/>
          <w:szCs w:val="24"/>
        </w:rPr>
        <w:t xml:space="preserve"> Zoltán polgármester</w:t>
      </w:r>
    </w:p>
    <w:p w14:paraId="6FE1C3BB" w14:textId="77777777" w:rsidR="00893C3C" w:rsidRPr="00893C3C" w:rsidRDefault="00893C3C" w:rsidP="00893C3C">
      <w:pPr>
        <w:rPr>
          <w:rFonts w:ascii="Times New Roman" w:hAnsi="Times New Roman" w:cs="Times New Roman"/>
          <w:sz w:val="24"/>
          <w:szCs w:val="24"/>
        </w:rPr>
      </w:pPr>
    </w:p>
    <w:p w14:paraId="6B12F6A8" w14:textId="77777777" w:rsidR="00577862" w:rsidRPr="00577862" w:rsidRDefault="00577862" w:rsidP="00577862">
      <w:pPr>
        <w:spacing w:after="0" w:line="240" w:lineRule="auto"/>
        <w:jc w:val="center"/>
        <w:rPr>
          <w:rFonts w:ascii="Times New Roman" w:eastAsia="Times New Roman" w:hAnsi="Times New Roman" w:cs="Times New Roman"/>
          <w:sz w:val="24"/>
          <w:szCs w:val="24"/>
          <w:lang w:eastAsia="hu-HU"/>
        </w:rPr>
      </w:pPr>
    </w:p>
    <w:p w14:paraId="2458C1BB" w14:textId="77777777" w:rsidR="00577862" w:rsidRPr="00577862" w:rsidRDefault="00577862" w:rsidP="00577862">
      <w:pPr>
        <w:spacing w:after="0" w:line="240" w:lineRule="auto"/>
        <w:rPr>
          <w:rFonts w:ascii="Times New Roman" w:eastAsia="Times New Roman" w:hAnsi="Times New Roman" w:cs="Times New Roman"/>
          <w:sz w:val="20"/>
          <w:szCs w:val="20"/>
          <w:lang w:eastAsia="hu-HU"/>
        </w:rPr>
      </w:pPr>
    </w:p>
    <w:p w14:paraId="588F3BD9" w14:textId="77777777" w:rsidR="00577862" w:rsidRPr="00577862" w:rsidRDefault="00577862" w:rsidP="00577862">
      <w:pPr>
        <w:spacing w:after="0" w:line="240" w:lineRule="auto"/>
        <w:jc w:val="center"/>
        <w:rPr>
          <w:rFonts w:ascii="Times New Roman" w:eastAsia="Times New Roman" w:hAnsi="Times New Roman" w:cs="Times New Roman"/>
          <w:b/>
          <w:sz w:val="20"/>
          <w:szCs w:val="20"/>
          <w:lang w:eastAsia="hu-HU"/>
        </w:rPr>
      </w:pPr>
    </w:p>
    <w:p w14:paraId="09F7EC2C" w14:textId="4BD9B36A" w:rsidR="00577862" w:rsidRPr="00577862" w:rsidRDefault="00577862" w:rsidP="00577862">
      <w:pPr>
        <w:pStyle w:val="Listaszerbekezds"/>
        <w:numPr>
          <w:ilvl w:val="0"/>
          <w:numId w:val="4"/>
        </w:numPr>
        <w:spacing w:after="0" w:line="240" w:lineRule="auto"/>
        <w:rPr>
          <w:rFonts w:ascii="Times New Roman" w:eastAsia="Times New Roman" w:hAnsi="Times New Roman" w:cs="Times New Roman"/>
          <w:b/>
          <w:i/>
          <w:iCs/>
          <w:sz w:val="24"/>
          <w:szCs w:val="24"/>
          <w:lang w:eastAsia="hu-HU"/>
        </w:rPr>
      </w:pPr>
      <w:r w:rsidRPr="00577862">
        <w:rPr>
          <w:rFonts w:ascii="Times New Roman" w:eastAsia="Times New Roman" w:hAnsi="Times New Roman" w:cs="Times New Roman"/>
          <w:b/>
          <w:i/>
          <w:iCs/>
          <w:sz w:val="24"/>
          <w:szCs w:val="24"/>
          <w:u w:val="single"/>
          <w:lang w:eastAsia="hu-HU"/>
        </w:rPr>
        <w:t>melléklet</w:t>
      </w:r>
      <w:r w:rsidRPr="00577862">
        <w:rPr>
          <w:rFonts w:ascii="Times New Roman" w:eastAsia="Times New Roman" w:hAnsi="Times New Roman" w:cs="Times New Roman"/>
          <w:b/>
          <w:i/>
          <w:iCs/>
          <w:sz w:val="24"/>
          <w:szCs w:val="24"/>
          <w:lang w:eastAsia="hu-HU"/>
        </w:rPr>
        <w:t>: rendelet tervezet</w:t>
      </w:r>
      <w:r w:rsidR="006A53D2">
        <w:rPr>
          <w:rFonts w:ascii="Times New Roman" w:eastAsia="Times New Roman" w:hAnsi="Times New Roman" w:cs="Times New Roman"/>
          <w:b/>
          <w:i/>
          <w:iCs/>
          <w:sz w:val="24"/>
          <w:szCs w:val="24"/>
          <w:lang w:eastAsia="hu-HU"/>
        </w:rPr>
        <w:t>, hatásvizsgálat és indokolások</w:t>
      </w:r>
    </w:p>
    <w:p w14:paraId="072BFC86" w14:textId="77777777" w:rsidR="00577862" w:rsidRPr="00577862" w:rsidRDefault="00577862" w:rsidP="00577862">
      <w:pPr>
        <w:spacing w:after="0" w:line="240" w:lineRule="auto"/>
        <w:jc w:val="center"/>
        <w:rPr>
          <w:rFonts w:ascii="Times New Roman" w:eastAsia="Times New Roman" w:hAnsi="Times New Roman" w:cs="Times New Roman"/>
          <w:b/>
          <w:sz w:val="20"/>
          <w:szCs w:val="20"/>
          <w:lang w:eastAsia="hu-HU"/>
        </w:rPr>
      </w:pPr>
    </w:p>
    <w:p w14:paraId="1769818F" w14:textId="77777777" w:rsidR="00CD5002" w:rsidRPr="00E5722F" w:rsidRDefault="00CD5002" w:rsidP="00FB3EA8">
      <w:pPr>
        <w:shd w:val="clear" w:color="auto" w:fill="FFFFFF"/>
        <w:suppressAutoHyphens/>
        <w:spacing w:after="0" w:line="240" w:lineRule="auto"/>
        <w:jc w:val="center"/>
        <w:rPr>
          <w:rFonts w:ascii="Times New Roman" w:eastAsia="Tahoma" w:hAnsi="Times New Roman" w:cs="Times New Roman"/>
          <w:b/>
          <w:i/>
          <w:sz w:val="24"/>
          <w:szCs w:val="24"/>
          <w:lang w:eastAsia="ar-SA"/>
        </w:rPr>
      </w:pPr>
    </w:p>
    <w:p w14:paraId="26B0D9DA" w14:textId="12746C40" w:rsidR="00757EB9" w:rsidRPr="00E5722F" w:rsidRDefault="00EE25DE" w:rsidP="00FB3EA8">
      <w:pPr>
        <w:shd w:val="clear" w:color="auto" w:fill="FFFFFF"/>
        <w:suppressAutoHyphens/>
        <w:spacing w:after="0" w:line="240" w:lineRule="auto"/>
        <w:jc w:val="center"/>
        <w:rPr>
          <w:rFonts w:ascii="Times New Roman" w:eastAsia="Tahoma" w:hAnsi="Times New Roman" w:cs="Times New Roman"/>
          <w:b/>
          <w:i/>
          <w:sz w:val="24"/>
          <w:szCs w:val="24"/>
          <w:lang w:eastAsia="ar-SA"/>
        </w:rPr>
      </w:pPr>
      <w:bookmarkStart w:id="0" w:name="_Hlk127454003"/>
      <w:r w:rsidRPr="00E5722F">
        <w:rPr>
          <w:rFonts w:ascii="Times New Roman" w:eastAsia="Tahoma" w:hAnsi="Times New Roman" w:cs="Times New Roman"/>
          <w:b/>
          <w:i/>
          <w:sz w:val="24"/>
          <w:szCs w:val="24"/>
          <w:lang w:eastAsia="ar-SA"/>
        </w:rPr>
        <w:t xml:space="preserve"> </w:t>
      </w:r>
      <w:r w:rsidR="00ED1AAE" w:rsidRPr="00E5722F">
        <w:rPr>
          <w:rFonts w:ascii="Times New Roman" w:eastAsia="Tahoma" w:hAnsi="Times New Roman" w:cs="Times New Roman"/>
          <w:b/>
          <w:i/>
          <w:sz w:val="24"/>
          <w:szCs w:val="24"/>
          <w:lang w:eastAsia="ar-SA"/>
        </w:rPr>
        <w:t>Kecskéd</w:t>
      </w:r>
      <w:r w:rsidR="00757EB9" w:rsidRPr="00E5722F">
        <w:rPr>
          <w:rFonts w:ascii="Times New Roman" w:eastAsia="Tahoma" w:hAnsi="Times New Roman" w:cs="Times New Roman"/>
          <w:b/>
          <w:i/>
          <w:sz w:val="24"/>
          <w:szCs w:val="24"/>
          <w:lang w:eastAsia="ar-SA"/>
        </w:rPr>
        <w:t xml:space="preserve"> Község Önkormányzat</w:t>
      </w:r>
      <w:r w:rsidR="00F910D9" w:rsidRPr="00E5722F">
        <w:rPr>
          <w:rFonts w:ascii="Times New Roman" w:eastAsia="Tahoma" w:hAnsi="Times New Roman" w:cs="Times New Roman"/>
          <w:b/>
          <w:i/>
          <w:sz w:val="24"/>
          <w:szCs w:val="24"/>
          <w:lang w:eastAsia="ar-SA"/>
        </w:rPr>
        <w:t xml:space="preserve"> </w:t>
      </w:r>
      <w:r w:rsidR="00757EB9" w:rsidRPr="00E5722F">
        <w:rPr>
          <w:rFonts w:ascii="Times New Roman" w:eastAsia="Tahoma" w:hAnsi="Times New Roman" w:cs="Times New Roman"/>
          <w:b/>
          <w:i/>
          <w:sz w:val="24"/>
          <w:szCs w:val="24"/>
          <w:lang w:eastAsia="ar-SA"/>
        </w:rPr>
        <w:t xml:space="preserve">Képviselő-testületének </w:t>
      </w:r>
    </w:p>
    <w:p w14:paraId="26B0D9DC" w14:textId="3A3B6701" w:rsidR="00757EB9" w:rsidRPr="00E5722F" w:rsidRDefault="00A369B8" w:rsidP="00757EB9">
      <w:pPr>
        <w:shd w:val="clear" w:color="auto" w:fill="FFFFFF"/>
        <w:suppressAutoHyphens/>
        <w:spacing w:after="0" w:line="240" w:lineRule="auto"/>
        <w:jc w:val="center"/>
        <w:rPr>
          <w:rFonts w:ascii="Times New Roman" w:eastAsia="Tahoma" w:hAnsi="Times New Roman" w:cs="Times New Roman"/>
          <w:b/>
          <w:i/>
          <w:sz w:val="24"/>
          <w:szCs w:val="24"/>
          <w:u w:val="single"/>
          <w:lang w:eastAsia="ar-SA"/>
        </w:rPr>
      </w:pPr>
      <w:r>
        <w:rPr>
          <w:rFonts w:ascii="Times New Roman" w:eastAsia="Tahoma" w:hAnsi="Times New Roman" w:cs="Times New Roman"/>
          <w:b/>
          <w:i/>
          <w:sz w:val="24"/>
          <w:szCs w:val="24"/>
          <w:lang w:eastAsia="ar-SA"/>
        </w:rPr>
        <w:t>1/20</w:t>
      </w:r>
      <w:r w:rsidR="00757EB9" w:rsidRPr="00E5722F">
        <w:rPr>
          <w:rFonts w:ascii="Times New Roman" w:eastAsia="Tahoma" w:hAnsi="Times New Roman" w:cs="Times New Roman"/>
          <w:b/>
          <w:i/>
          <w:sz w:val="24"/>
          <w:szCs w:val="24"/>
          <w:lang w:eastAsia="ar-SA"/>
        </w:rPr>
        <w:t>2</w:t>
      </w:r>
      <w:r w:rsidR="00E5722F">
        <w:rPr>
          <w:rFonts w:ascii="Times New Roman" w:eastAsia="Tahoma" w:hAnsi="Times New Roman" w:cs="Times New Roman"/>
          <w:b/>
          <w:i/>
          <w:sz w:val="24"/>
          <w:szCs w:val="24"/>
          <w:lang w:eastAsia="ar-SA"/>
        </w:rPr>
        <w:t>3</w:t>
      </w:r>
      <w:r w:rsidR="00FB3EA8" w:rsidRPr="00E5722F">
        <w:rPr>
          <w:rFonts w:ascii="Times New Roman" w:eastAsia="Tahoma" w:hAnsi="Times New Roman" w:cs="Times New Roman"/>
          <w:b/>
          <w:i/>
          <w:sz w:val="24"/>
          <w:szCs w:val="24"/>
          <w:lang w:eastAsia="ar-SA"/>
        </w:rPr>
        <w:t>. (</w:t>
      </w:r>
      <w:r w:rsidR="00ED1AAE" w:rsidRPr="00E5722F">
        <w:rPr>
          <w:rFonts w:ascii="Times New Roman" w:eastAsia="Tahoma" w:hAnsi="Times New Roman" w:cs="Times New Roman"/>
          <w:b/>
          <w:i/>
          <w:sz w:val="24"/>
          <w:szCs w:val="24"/>
          <w:lang w:eastAsia="ar-SA"/>
        </w:rPr>
        <w:t>I</w:t>
      </w:r>
      <w:r w:rsidR="00757EB9" w:rsidRPr="00E5722F">
        <w:rPr>
          <w:rFonts w:ascii="Times New Roman" w:eastAsia="Tahoma" w:hAnsi="Times New Roman" w:cs="Times New Roman"/>
          <w:b/>
          <w:i/>
          <w:sz w:val="24"/>
          <w:szCs w:val="24"/>
          <w:lang w:eastAsia="ar-SA"/>
        </w:rPr>
        <w:t>I.</w:t>
      </w:r>
      <w:r>
        <w:rPr>
          <w:rFonts w:ascii="Times New Roman" w:eastAsia="Tahoma" w:hAnsi="Times New Roman" w:cs="Times New Roman"/>
          <w:b/>
          <w:i/>
          <w:sz w:val="24"/>
          <w:szCs w:val="24"/>
          <w:lang w:eastAsia="ar-SA"/>
        </w:rPr>
        <w:t>15</w:t>
      </w:r>
      <w:r w:rsidR="00757EB9" w:rsidRPr="00E5722F">
        <w:rPr>
          <w:rFonts w:ascii="Times New Roman" w:eastAsia="Tahoma" w:hAnsi="Times New Roman" w:cs="Times New Roman"/>
          <w:b/>
          <w:i/>
          <w:sz w:val="24"/>
          <w:szCs w:val="24"/>
          <w:lang w:eastAsia="ar-SA"/>
        </w:rPr>
        <w:t>.) önkormányzati rendelete</w:t>
      </w:r>
    </w:p>
    <w:p w14:paraId="26B0D9DE" w14:textId="2522C95D" w:rsidR="00757EB9" w:rsidRPr="00E5722F" w:rsidRDefault="00ED1AAE" w:rsidP="00757EB9">
      <w:pPr>
        <w:shd w:val="clear" w:color="auto" w:fill="FFFFFF"/>
        <w:suppressAutoHyphens/>
        <w:spacing w:after="0" w:line="240" w:lineRule="auto"/>
        <w:jc w:val="center"/>
        <w:rPr>
          <w:rFonts w:ascii="Times New Roman" w:eastAsia="Tahoma" w:hAnsi="Times New Roman" w:cs="Times New Roman"/>
          <w:b/>
          <w:i/>
          <w:sz w:val="24"/>
          <w:szCs w:val="24"/>
          <w:lang w:eastAsia="ar-SA"/>
        </w:rPr>
      </w:pPr>
      <w:r w:rsidRPr="00E5722F">
        <w:rPr>
          <w:rFonts w:ascii="Times New Roman" w:eastAsia="Tahoma" w:hAnsi="Times New Roman" w:cs="Times New Roman"/>
          <w:b/>
          <w:i/>
          <w:sz w:val="24"/>
          <w:szCs w:val="24"/>
          <w:lang w:eastAsia="ar-SA"/>
        </w:rPr>
        <w:t>Kecskéd Község Önkormányzatának 202</w:t>
      </w:r>
      <w:r w:rsidR="00E5722F">
        <w:rPr>
          <w:rFonts w:ascii="Times New Roman" w:eastAsia="Tahoma" w:hAnsi="Times New Roman" w:cs="Times New Roman"/>
          <w:b/>
          <w:i/>
          <w:sz w:val="24"/>
          <w:szCs w:val="24"/>
          <w:lang w:eastAsia="ar-SA"/>
        </w:rPr>
        <w:t>3</w:t>
      </w:r>
      <w:r w:rsidRPr="00E5722F">
        <w:rPr>
          <w:rFonts w:ascii="Times New Roman" w:eastAsia="Tahoma" w:hAnsi="Times New Roman" w:cs="Times New Roman"/>
          <w:b/>
          <w:i/>
          <w:sz w:val="24"/>
          <w:szCs w:val="24"/>
          <w:lang w:eastAsia="ar-SA"/>
        </w:rPr>
        <w:t>. évi költségvetésérő</w:t>
      </w:r>
      <w:r w:rsidR="00245F1B" w:rsidRPr="00E5722F">
        <w:rPr>
          <w:rFonts w:ascii="Times New Roman" w:eastAsia="Tahoma" w:hAnsi="Times New Roman" w:cs="Times New Roman"/>
          <w:b/>
          <w:i/>
          <w:sz w:val="24"/>
          <w:szCs w:val="24"/>
          <w:lang w:eastAsia="ar-SA"/>
        </w:rPr>
        <w:t>l</w:t>
      </w:r>
    </w:p>
    <w:p w14:paraId="1CBCBFCF" w14:textId="77777777" w:rsidR="00635374" w:rsidRPr="00E5722F" w:rsidRDefault="00635374" w:rsidP="00757EB9">
      <w:pPr>
        <w:shd w:val="clear" w:color="auto" w:fill="FFFFFF"/>
        <w:suppressAutoHyphens/>
        <w:spacing w:after="0" w:line="240" w:lineRule="auto"/>
        <w:jc w:val="center"/>
        <w:rPr>
          <w:rFonts w:ascii="Times New Roman" w:eastAsia="Tahoma" w:hAnsi="Times New Roman" w:cs="Times New Roman"/>
          <w:b/>
          <w:i/>
          <w:sz w:val="24"/>
          <w:szCs w:val="24"/>
          <w:lang w:eastAsia="ar-SA"/>
        </w:rPr>
      </w:pPr>
    </w:p>
    <w:p w14:paraId="14618694" w14:textId="7961EC10" w:rsidR="008813A4" w:rsidRPr="00E5722F" w:rsidRDefault="00635374" w:rsidP="008813A4">
      <w:pPr>
        <w:pStyle w:val="Cmsor1"/>
        <w:jc w:val="left"/>
        <w:rPr>
          <w:rFonts w:ascii="Times New Roman" w:hAnsi="Times New Roman"/>
          <w:b w:val="0"/>
          <w:szCs w:val="24"/>
        </w:rPr>
      </w:pPr>
      <w:r w:rsidRPr="00E5722F">
        <w:rPr>
          <w:rFonts w:ascii="Times New Roman" w:hAnsi="Times New Roman"/>
          <w:b w:val="0"/>
          <w:szCs w:val="24"/>
        </w:rPr>
        <w:t>Kecskéd K</w:t>
      </w:r>
      <w:r w:rsidR="008813A4" w:rsidRPr="00E5722F">
        <w:rPr>
          <w:rFonts w:ascii="Times New Roman" w:hAnsi="Times New Roman"/>
          <w:b w:val="0"/>
          <w:szCs w:val="24"/>
        </w:rPr>
        <w:t xml:space="preserve">özségi Önkormányzat Képviselő-testülete </w:t>
      </w:r>
      <w:r w:rsidR="00A369B8">
        <w:rPr>
          <w:rFonts w:ascii="Times New Roman" w:hAnsi="Times New Roman"/>
          <w:b w:val="0"/>
          <w:szCs w:val="24"/>
        </w:rPr>
        <w:t>Magyarország</w:t>
      </w:r>
      <w:r w:rsidR="008813A4" w:rsidRPr="00E5722F">
        <w:rPr>
          <w:rFonts w:ascii="Times New Roman" w:hAnsi="Times New Roman"/>
          <w:b w:val="0"/>
          <w:szCs w:val="24"/>
        </w:rPr>
        <w:t xml:space="preserve"> Alaptörvény</w:t>
      </w:r>
      <w:r w:rsidR="00A369B8">
        <w:rPr>
          <w:rFonts w:ascii="Times New Roman" w:hAnsi="Times New Roman"/>
          <w:b w:val="0"/>
          <w:szCs w:val="24"/>
        </w:rPr>
        <w:t>e</w:t>
      </w:r>
      <w:r w:rsidR="008813A4" w:rsidRPr="00E5722F">
        <w:rPr>
          <w:rFonts w:ascii="Times New Roman" w:hAnsi="Times New Roman"/>
          <w:b w:val="0"/>
          <w:szCs w:val="24"/>
        </w:rPr>
        <w:t xml:space="preserve"> 32. cikk (2) bekezdésében</w:t>
      </w:r>
      <w:r w:rsidRPr="00E5722F">
        <w:rPr>
          <w:rFonts w:ascii="Times New Roman" w:hAnsi="Times New Roman"/>
          <w:b w:val="0"/>
          <w:szCs w:val="24"/>
        </w:rPr>
        <w:t xml:space="preserve"> </w:t>
      </w:r>
      <w:r w:rsidR="008813A4" w:rsidRPr="00E5722F">
        <w:rPr>
          <w:rFonts w:ascii="Times New Roman" w:hAnsi="Times New Roman"/>
          <w:b w:val="0"/>
          <w:szCs w:val="24"/>
        </w:rPr>
        <w:t>meghatározott eredeti jogalkotói hatáskörébe</w:t>
      </w:r>
      <w:r w:rsidR="00A369B8">
        <w:rPr>
          <w:rFonts w:ascii="Times New Roman" w:hAnsi="Times New Roman"/>
          <w:b w:val="0"/>
          <w:szCs w:val="24"/>
        </w:rPr>
        <w:t>n és a</w:t>
      </w:r>
      <w:r w:rsidR="008813A4" w:rsidRPr="00E5722F">
        <w:rPr>
          <w:rFonts w:ascii="Times New Roman" w:hAnsi="Times New Roman"/>
          <w:b w:val="0"/>
          <w:szCs w:val="24"/>
        </w:rPr>
        <w:t xml:space="preserve"> 32. cikk (1) bekezdésének f)</w:t>
      </w:r>
      <w:r w:rsidRPr="00E5722F">
        <w:rPr>
          <w:rFonts w:ascii="Times New Roman" w:hAnsi="Times New Roman"/>
          <w:b w:val="0"/>
          <w:szCs w:val="24"/>
        </w:rPr>
        <w:t xml:space="preserve"> </w:t>
      </w:r>
      <w:r w:rsidR="008813A4" w:rsidRPr="00E5722F">
        <w:rPr>
          <w:rFonts w:ascii="Times New Roman" w:hAnsi="Times New Roman"/>
          <w:b w:val="0"/>
          <w:szCs w:val="24"/>
        </w:rPr>
        <w:t>pontjában meghatározott feladatkörében eljárva következőket rendeli el:</w:t>
      </w:r>
    </w:p>
    <w:p w14:paraId="6B5D48C5" w14:textId="77777777" w:rsidR="00A369B8" w:rsidRPr="00E5722F" w:rsidRDefault="00A369B8" w:rsidP="00A369B8">
      <w:pPr>
        <w:pStyle w:val="Cmsor1"/>
        <w:spacing w:before="360" w:after="360"/>
        <w:rPr>
          <w:rFonts w:ascii="Times New Roman" w:hAnsi="Times New Roman"/>
          <w:bCs/>
          <w:szCs w:val="24"/>
        </w:rPr>
      </w:pPr>
      <w:r w:rsidRPr="00E5722F">
        <w:rPr>
          <w:rFonts w:ascii="Times New Roman" w:hAnsi="Times New Roman"/>
          <w:bCs/>
          <w:szCs w:val="24"/>
        </w:rPr>
        <w:t>1. A költségvetés bevételei és kiadásai</w:t>
      </w:r>
    </w:p>
    <w:p w14:paraId="74BD9E8E" w14:textId="77777777" w:rsidR="00A369B8" w:rsidRPr="00E5722F" w:rsidRDefault="00A369B8" w:rsidP="00A369B8">
      <w:pPr>
        <w:jc w:val="center"/>
        <w:rPr>
          <w:rFonts w:ascii="Times New Roman" w:hAnsi="Times New Roman" w:cs="Times New Roman"/>
          <w:sz w:val="24"/>
          <w:szCs w:val="24"/>
        </w:rPr>
      </w:pPr>
      <w:r w:rsidRPr="00E5722F">
        <w:rPr>
          <w:rFonts w:ascii="Times New Roman" w:hAnsi="Times New Roman" w:cs="Times New Roman"/>
          <w:sz w:val="24"/>
          <w:szCs w:val="24"/>
        </w:rPr>
        <w:t>1. §</w:t>
      </w:r>
    </w:p>
    <w:p w14:paraId="2978AA7E"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 xml:space="preserve"> (1) Jelen rendelet 1. és 2. melléklete szerint</w:t>
      </w:r>
    </w:p>
    <w:p w14:paraId="153175D3" w14:textId="37EEFB84" w:rsidR="00A369B8" w:rsidRPr="00E5722F" w:rsidRDefault="00A369B8" w:rsidP="00A369B8">
      <w:pPr>
        <w:ind w:left="567"/>
        <w:jc w:val="both"/>
        <w:rPr>
          <w:rFonts w:ascii="Times New Roman" w:hAnsi="Times New Roman" w:cs="Times New Roman"/>
          <w:sz w:val="24"/>
          <w:szCs w:val="24"/>
        </w:rPr>
      </w:pPr>
      <w:r w:rsidRPr="00E5722F">
        <w:rPr>
          <w:rFonts w:ascii="Times New Roman" w:hAnsi="Times New Roman" w:cs="Times New Roman"/>
          <w:sz w:val="24"/>
          <w:szCs w:val="24"/>
        </w:rPr>
        <w:t>a) az önkormányzat 202</w:t>
      </w:r>
      <w:r>
        <w:rPr>
          <w:rFonts w:ascii="Times New Roman" w:hAnsi="Times New Roman" w:cs="Times New Roman"/>
          <w:sz w:val="24"/>
          <w:szCs w:val="24"/>
        </w:rPr>
        <w:t>3</w:t>
      </w:r>
      <w:r w:rsidRPr="00E5722F">
        <w:rPr>
          <w:rFonts w:ascii="Times New Roman" w:hAnsi="Times New Roman" w:cs="Times New Roman"/>
          <w:sz w:val="24"/>
          <w:szCs w:val="24"/>
        </w:rPr>
        <w:t xml:space="preserve">. évi költségvetési kiadásainak fedezetéül szolgáló bevételek főösszegét </w:t>
      </w:r>
      <w:r w:rsidR="00C2760F">
        <w:rPr>
          <w:rFonts w:ascii="Times New Roman" w:hAnsi="Times New Roman" w:cs="Times New Roman"/>
          <w:sz w:val="24"/>
          <w:szCs w:val="24"/>
        </w:rPr>
        <w:t>698.600.629</w:t>
      </w:r>
      <w:r>
        <w:rPr>
          <w:rFonts w:ascii="Times New Roman" w:hAnsi="Times New Roman" w:cs="Times New Roman"/>
          <w:sz w:val="24"/>
          <w:szCs w:val="24"/>
        </w:rPr>
        <w:t xml:space="preserve"> </w:t>
      </w:r>
      <w:r w:rsidRPr="00E5722F">
        <w:rPr>
          <w:rFonts w:ascii="Times New Roman" w:hAnsi="Times New Roman" w:cs="Times New Roman"/>
          <w:sz w:val="24"/>
          <w:szCs w:val="24"/>
        </w:rPr>
        <w:t xml:space="preserve">Ft-ban állapítja meg, amelyből felhalmozási célú bevétel </w:t>
      </w:r>
      <w:r>
        <w:rPr>
          <w:rFonts w:ascii="Times New Roman" w:hAnsi="Times New Roman" w:cs="Times New Roman"/>
          <w:sz w:val="24"/>
          <w:szCs w:val="24"/>
        </w:rPr>
        <w:t>0</w:t>
      </w:r>
      <w:r w:rsidRPr="00E5722F">
        <w:rPr>
          <w:rFonts w:ascii="Times New Roman" w:hAnsi="Times New Roman" w:cs="Times New Roman"/>
          <w:sz w:val="24"/>
          <w:szCs w:val="24"/>
        </w:rPr>
        <w:t xml:space="preserve"> Ft, a működési célú bevétel </w:t>
      </w:r>
      <w:r>
        <w:rPr>
          <w:rFonts w:ascii="Times New Roman" w:hAnsi="Times New Roman" w:cs="Times New Roman"/>
          <w:sz w:val="24"/>
          <w:szCs w:val="24"/>
        </w:rPr>
        <w:t xml:space="preserve">273.602.055 </w:t>
      </w:r>
      <w:r w:rsidRPr="00E5722F">
        <w:rPr>
          <w:rFonts w:ascii="Times New Roman" w:hAnsi="Times New Roman" w:cs="Times New Roman"/>
          <w:sz w:val="24"/>
          <w:szCs w:val="24"/>
        </w:rPr>
        <w:t>Ft, finanszírozási célú bevétel</w:t>
      </w:r>
      <w:r>
        <w:rPr>
          <w:rFonts w:ascii="Times New Roman" w:hAnsi="Times New Roman" w:cs="Times New Roman"/>
          <w:sz w:val="24"/>
          <w:szCs w:val="24"/>
        </w:rPr>
        <w:t xml:space="preserve"> 4</w:t>
      </w:r>
      <w:r w:rsidR="00C2760F">
        <w:rPr>
          <w:rFonts w:ascii="Times New Roman" w:hAnsi="Times New Roman" w:cs="Times New Roman"/>
          <w:sz w:val="24"/>
          <w:szCs w:val="24"/>
        </w:rPr>
        <w:t>24</w:t>
      </w:r>
      <w:r>
        <w:rPr>
          <w:rFonts w:ascii="Times New Roman" w:hAnsi="Times New Roman" w:cs="Times New Roman"/>
          <w:sz w:val="24"/>
          <w:szCs w:val="24"/>
        </w:rPr>
        <w:t>.</w:t>
      </w:r>
      <w:r w:rsidR="00C2760F">
        <w:rPr>
          <w:rFonts w:ascii="Times New Roman" w:hAnsi="Times New Roman" w:cs="Times New Roman"/>
          <w:sz w:val="24"/>
          <w:szCs w:val="24"/>
        </w:rPr>
        <w:t>998</w:t>
      </w:r>
      <w:r>
        <w:rPr>
          <w:rFonts w:ascii="Times New Roman" w:hAnsi="Times New Roman" w:cs="Times New Roman"/>
          <w:sz w:val="24"/>
          <w:szCs w:val="24"/>
        </w:rPr>
        <w:t>.</w:t>
      </w:r>
      <w:r w:rsidR="00C2760F">
        <w:rPr>
          <w:rFonts w:ascii="Times New Roman" w:hAnsi="Times New Roman" w:cs="Times New Roman"/>
          <w:sz w:val="24"/>
          <w:szCs w:val="24"/>
        </w:rPr>
        <w:t>574</w:t>
      </w:r>
      <w:r>
        <w:rPr>
          <w:rFonts w:ascii="Times New Roman" w:hAnsi="Times New Roman" w:cs="Times New Roman"/>
          <w:sz w:val="24"/>
          <w:szCs w:val="24"/>
        </w:rPr>
        <w:t xml:space="preserve"> </w:t>
      </w:r>
      <w:r w:rsidRPr="00E5722F">
        <w:rPr>
          <w:rFonts w:ascii="Times New Roman" w:hAnsi="Times New Roman" w:cs="Times New Roman"/>
          <w:sz w:val="24"/>
          <w:szCs w:val="24"/>
        </w:rPr>
        <w:t>Ft.</w:t>
      </w:r>
    </w:p>
    <w:p w14:paraId="2581CF29" w14:textId="2B8538D6" w:rsidR="00A369B8" w:rsidRPr="00E5722F" w:rsidRDefault="00A369B8" w:rsidP="00A369B8">
      <w:pPr>
        <w:ind w:left="567"/>
        <w:jc w:val="both"/>
        <w:rPr>
          <w:rFonts w:ascii="Times New Roman" w:hAnsi="Times New Roman" w:cs="Times New Roman"/>
          <w:sz w:val="24"/>
          <w:szCs w:val="24"/>
        </w:rPr>
      </w:pPr>
      <w:r w:rsidRPr="00E5722F">
        <w:rPr>
          <w:rFonts w:ascii="Times New Roman" w:hAnsi="Times New Roman" w:cs="Times New Roman"/>
          <w:sz w:val="24"/>
          <w:szCs w:val="24"/>
        </w:rPr>
        <w:t>b) az önkormányzat összes kiadását</w:t>
      </w:r>
      <w:r>
        <w:rPr>
          <w:rFonts w:ascii="Times New Roman" w:hAnsi="Times New Roman" w:cs="Times New Roman"/>
          <w:sz w:val="24"/>
          <w:szCs w:val="24"/>
        </w:rPr>
        <w:t xml:space="preserve"> </w:t>
      </w:r>
      <w:r w:rsidR="00C2760F">
        <w:rPr>
          <w:rFonts w:ascii="Times New Roman" w:hAnsi="Times New Roman" w:cs="Times New Roman"/>
          <w:sz w:val="24"/>
          <w:szCs w:val="24"/>
        </w:rPr>
        <w:t>698.600.629</w:t>
      </w:r>
      <w:r>
        <w:rPr>
          <w:rFonts w:ascii="Times New Roman" w:hAnsi="Times New Roman" w:cs="Times New Roman"/>
          <w:sz w:val="24"/>
          <w:szCs w:val="24"/>
        </w:rPr>
        <w:t xml:space="preserve"> </w:t>
      </w:r>
      <w:r w:rsidRPr="00E5722F">
        <w:rPr>
          <w:rFonts w:ascii="Times New Roman" w:hAnsi="Times New Roman" w:cs="Times New Roman"/>
          <w:sz w:val="24"/>
          <w:szCs w:val="24"/>
        </w:rPr>
        <w:t xml:space="preserve">Ft-ban, ezen belül költségvetési kiadását </w:t>
      </w:r>
      <w:r>
        <w:rPr>
          <w:rFonts w:ascii="Times New Roman" w:hAnsi="Times New Roman" w:cs="Times New Roman"/>
          <w:sz w:val="24"/>
          <w:szCs w:val="24"/>
        </w:rPr>
        <w:t>5</w:t>
      </w:r>
      <w:r w:rsidR="00C2760F">
        <w:rPr>
          <w:rFonts w:ascii="Times New Roman" w:hAnsi="Times New Roman" w:cs="Times New Roman"/>
          <w:sz w:val="24"/>
          <w:szCs w:val="24"/>
        </w:rPr>
        <w:t>68.338.564</w:t>
      </w:r>
      <w:r>
        <w:rPr>
          <w:rFonts w:ascii="Times New Roman" w:hAnsi="Times New Roman" w:cs="Times New Roman"/>
          <w:sz w:val="24"/>
          <w:szCs w:val="24"/>
        </w:rPr>
        <w:t xml:space="preserve"> </w:t>
      </w:r>
      <w:r w:rsidRPr="00E5722F">
        <w:rPr>
          <w:rFonts w:ascii="Times New Roman" w:hAnsi="Times New Roman" w:cs="Times New Roman"/>
          <w:sz w:val="24"/>
          <w:szCs w:val="24"/>
        </w:rPr>
        <w:t xml:space="preserve">Ft-ban hagyja jóvá, amelyből a felhalmozási célú kiadás </w:t>
      </w:r>
      <w:r>
        <w:rPr>
          <w:rFonts w:ascii="Times New Roman" w:hAnsi="Times New Roman" w:cs="Times New Roman"/>
          <w:sz w:val="24"/>
          <w:szCs w:val="24"/>
        </w:rPr>
        <w:t xml:space="preserve">249.251.507 </w:t>
      </w:r>
      <w:r w:rsidRPr="00E5722F">
        <w:rPr>
          <w:rFonts w:ascii="Times New Roman" w:hAnsi="Times New Roman" w:cs="Times New Roman"/>
          <w:sz w:val="24"/>
          <w:szCs w:val="24"/>
        </w:rPr>
        <w:t xml:space="preserve">Ft, a működési célú kiadások összege </w:t>
      </w:r>
      <w:r w:rsidR="00C2760F">
        <w:rPr>
          <w:rFonts w:ascii="Times New Roman" w:hAnsi="Times New Roman" w:cs="Times New Roman"/>
          <w:sz w:val="24"/>
          <w:szCs w:val="24"/>
        </w:rPr>
        <w:t>319.087.057</w:t>
      </w:r>
      <w:r>
        <w:rPr>
          <w:rFonts w:ascii="Times New Roman" w:hAnsi="Times New Roman" w:cs="Times New Roman"/>
          <w:sz w:val="24"/>
          <w:szCs w:val="24"/>
        </w:rPr>
        <w:t xml:space="preserve"> </w:t>
      </w:r>
      <w:r w:rsidRPr="00E5722F">
        <w:rPr>
          <w:rFonts w:ascii="Times New Roman" w:hAnsi="Times New Roman" w:cs="Times New Roman"/>
          <w:sz w:val="24"/>
          <w:szCs w:val="24"/>
        </w:rPr>
        <w:t>Ft, finanszírozási célú kiadás</w:t>
      </w:r>
      <w:r w:rsidR="00F3370E">
        <w:rPr>
          <w:rFonts w:ascii="Times New Roman" w:hAnsi="Times New Roman" w:cs="Times New Roman"/>
          <w:sz w:val="24"/>
          <w:szCs w:val="24"/>
        </w:rPr>
        <w:t xml:space="preserve"> </w:t>
      </w:r>
      <w:r>
        <w:rPr>
          <w:rFonts w:ascii="Times New Roman" w:hAnsi="Times New Roman" w:cs="Times New Roman"/>
          <w:sz w:val="24"/>
          <w:szCs w:val="24"/>
        </w:rPr>
        <w:t xml:space="preserve">130.262.065 </w:t>
      </w:r>
      <w:r w:rsidRPr="00E5722F">
        <w:rPr>
          <w:rFonts w:ascii="Times New Roman" w:hAnsi="Times New Roman" w:cs="Times New Roman"/>
          <w:sz w:val="24"/>
          <w:szCs w:val="24"/>
        </w:rPr>
        <w:t>Ft.</w:t>
      </w:r>
    </w:p>
    <w:p w14:paraId="7FF51183" w14:textId="77777777" w:rsidR="00A369B8" w:rsidRPr="00E5722F" w:rsidRDefault="00A369B8" w:rsidP="00A369B8">
      <w:pPr>
        <w:ind w:left="567" w:hanging="567"/>
        <w:jc w:val="both"/>
        <w:rPr>
          <w:rFonts w:ascii="Times New Roman" w:hAnsi="Times New Roman" w:cs="Times New Roman"/>
          <w:sz w:val="24"/>
          <w:szCs w:val="24"/>
        </w:rPr>
      </w:pPr>
      <w:r w:rsidRPr="00E5722F">
        <w:rPr>
          <w:rFonts w:ascii="Times New Roman" w:hAnsi="Times New Roman" w:cs="Times New Roman"/>
          <w:sz w:val="24"/>
          <w:szCs w:val="24"/>
        </w:rPr>
        <w:t>(2) A tárgyévi költségvetési bevételek és kiadások különbözeteként a költségvetési hiány összege az alábbiak szerint kerül megállapításra:</w:t>
      </w:r>
    </w:p>
    <w:p w14:paraId="77ADC293" w14:textId="006EADD3" w:rsidR="00A369B8" w:rsidRPr="00E5722F" w:rsidRDefault="00A369B8" w:rsidP="00A369B8">
      <w:pPr>
        <w:ind w:left="567"/>
        <w:jc w:val="both"/>
        <w:rPr>
          <w:rFonts w:ascii="Times New Roman" w:hAnsi="Times New Roman" w:cs="Times New Roman"/>
          <w:sz w:val="24"/>
          <w:szCs w:val="24"/>
        </w:rPr>
      </w:pPr>
      <w:r w:rsidRPr="00E5722F">
        <w:rPr>
          <w:rFonts w:ascii="Times New Roman" w:hAnsi="Times New Roman" w:cs="Times New Roman"/>
          <w:sz w:val="24"/>
          <w:szCs w:val="24"/>
        </w:rPr>
        <w:lastRenderedPageBreak/>
        <w:t>a) előző évi maradványt nem tartalmazó költségvetési bevételek:</w:t>
      </w:r>
      <w:r>
        <w:rPr>
          <w:rFonts w:ascii="Times New Roman" w:hAnsi="Times New Roman" w:cs="Times New Roman"/>
          <w:sz w:val="24"/>
          <w:szCs w:val="24"/>
        </w:rPr>
        <w:t xml:space="preserve"> 273.602.055</w:t>
      </w:r>
      <w:r w:rsidRPr="00E5722F">
        <w:rPr>
          <w:rFonts w:ascii="Times New Roman" w:hAnsi="Times New Roman" w:cs="Times New Roman"/>
          <w:sz w:val="24"/>
          <w:szCs w:val="24"/>
        </w:rPr>
        <w:t xml:space="preserve"> Ft</w:t>
      </w:r>
    </w:p>
    <w:p w14:paraId="600E887F" w14:textId="4767FEC5" w:rsidR="00A369B8" w:rsidRPr="00E5722F" w:rsidRDefault="00A369B8" w:rsidP="00A369B8">
      <w:pPr>
        <w:ind w:left="567"/>
        <w:jc w:val="both"/>
        <w:rPr>
          <w:rFonts w:ascii="Times New Roman" w:hAnsi="Times New Roman" w:cs="Times New Roman"/>
          <w:sz w:val="24"/>
          <w:szCs w:val="24"/>
        </w:rPr>
      </w:pPr>
      <w:r w:rsidRPr="00E5722F">
        <w:rPr>
          <w:rFonts w:ascii="Times New Roman" w:hAnsi="Times New Roman" w:cs="Times New Roman"/>
          <w:sz w:val="24"/>
          <w:szCs w:val="24"/>
        </w:rPr>
        <w:t xml:space="preserve">b) finanszírozási műveleteket nem tartalmazó költségvetési kiadások: </w:t>
      </w:r>
      <w:r>
        <w:rPr>
          <w:rFonts w:ascii="Times New Roman" w:hAnsi="Times New Roman" w:cs="Times New Roman"/>
          <w:sz w:val="24"/>
          <w:szCs w:val="24"/>
        </w:rPr>
        <w:t>5</w:t>
      </w:r>
      <w:r w:rsidR="00C2760F">
        <w:rPr>
          <w:rFonts w:ascii="Times New Roman" w:hAnsi="Times New Roman" w:cs="Times New Roman"/>
          <w:sz w:val="24"/>
          <w:szCs w:val="24"/>
        </w:rPr>
        <w:t>68</w:t>
      </w:r>
      <w:r>
        <w:rPr>
          <w:rFonts w:ascii="Times New Roman" w:hAnsi="Times New Roman" w:cs="Times New Roman"/>
          <w:sz w:val="24"/>
          <w:szCs w:val="24"/>
        </w:rPr>
        <w:t>.</w:t>
      </w:r>
      <w:r w:rsidR="00C2760F">
        <w:rPr>
          <w:rFonts w:ascii="Times New Roman" w:hAnsi="Times New Roman" w:cs="Times New Roman"/>
          <w:sz w:val="24"/>
          <w:szCs w:val="24"/>
        </w:rPr>
        <w:t>338.564</w:t>
      </w:r>
      <w:r w:rsidRPr="00E5722F">
        <w:rPr>
          <w:rFonts w:ascii="Times New Roman" w:hAnsi="Times New Roman" w:cs="Times New Roman"/>
          <w:sz w:val="24"/>
          <w:szCs w:val="24"/>
        </w:rPr>
        <w:t xml:space="preserve"> Ft</w:t>
      </w:r>
    </w:p>
    <w:p w14:paraId="28975D29" w14:textId="77777777" w:rsidR="00A369B8" w:rsidRPr="00E5722F" w:rsidRDefault="00A369B8" w:rsidP="00A369B8">
      <w:pPr>
        <w:ind w:left="567"/>
        <w:jc w:val="both"/>
        <w:rPr>
          <w:rFonts w:ascii="Times New Roman" w:hAnsi="Times New Roman" w:cs="Times New Roman"/>
          <w:sz w:val="24"/>
          <w:szCs w:val="24"/>
        </w:rPr>
      </w:pPr>
      <w:r w:rsidRPr="00E5722F">
        <w:rPr>
          <w:rFonts w:ascii="Times New Roman" w:hAnsi="Times New Roman" w:cs="Times New Roman"/>
          <w:sz w:val="24"/>
          <w:szCs w:val="24"/>
        </w:rPr>
        <w:t xml:space="preserve">c) a felhalmozási hiány összege: </w:t>
      </w:r>
      <w:r>
        <w:rPr>
          <w:rFonts w:ascii="Times New Roman" w:hAnsi="Times New Roman" w:cs="Times New Roman"/>
          <w:sz w:val="24"/>
          <w:szCs w:val="24"/>
        </w:rPr>
        <w:t xml:space="preserve">0 </w:t>
      </w:r>
      <w:r w:rsidRPr="00E5722F">
        <w:rPr>
          <w:rFonts w:ascii="Times New Roman" w:hAnsi="Times New Roman" w:cs="Times New Roman"/>
          <w:sz w:val="24"/>
          <w:szCs w:val="24"/>
        </w:rPr>
        <w:t xml:space="preserve">Ft. </w:t>
      </w:r>
    </w:p>
    <w:p w14:paraId="51DDAC62" w14:textId="77777777" w:rsidR="00A369B8" w:rsidRPr="00E5722F" w:rsidRDefault="00A369B8" w:rsidP="00A369B8">
      <w:pPr>
        <w:ind w:left="426" w:hanging="426"/>
        <w:jc w:val="both"/>
        <w:rPr>
          <w:rFonts w:ascii="Times New Roman" w:hAnsi="Times New Roman" w:cs="Times New Roman"/>
          <w:sz w:val="24"/>
          <w:szCs w:val="24"/>
        </w:rPr>
      </w:pPr>
      <w:r w:rsidRPr="00E5722F">
        <w:rPr>
          <w:rFonts w:ascii="Times New Roman" w:hAnsi="Times New Roman" w:cs="Times New Roman"/>
          <w:sz w:val="24"/>
          <w:szCs w:val="24"/>
        </w:rPr>
        <w:t xml:space="preserve">(3) </w:t>
      </w:r>
      <w:proofErr w:type="gramStart"/>
      <w:r w:rsidRPr="00E5722F">
        <w:rPr>
          <w:rFonts w:ascii="Times New Roman" w:hAnsi="Times New Roman" w:cs="Times New Roman"/>
          <w:sz w:val="24"/>
          <w:szCs w:val="24"/>
        </w:rPr>
        <w:t>A  költségvetési</w:t>
      </w:r>
      <w:proofErr w:type="gramEnd"/>
      <w:r w:rsidRPr="00E5722F">
        <w:rPr>
          <w:rFonts w:ascii="Times New Roman" w:hAnsi="Times New Roman" w:cs="Times New Roman"/>
          <w:sz w:val="24"/>
          <w:szCs w:val="24"/>
        </w:rPr>
        <w:t xml:space="preserve"> szervek bevételi és kiadási főösszegét az alábbiak szerint állapítom meg:</w:t>
      </w:r>
    </w:p>
    <w:p w14:paraId="402B182C" w14:textId="2AAE827A" w:rsidR="00A369B8" w:rsidRPr="00E5722F" w:rsidRDefault="00A369B8" w:rsidP="00A369B8">
      <w:pPr>
        <w:ind w:firstLine="567"/>
        <w:jc w:val="both"/>
        <w:rPr>
          <w:rFonts w:ascii="Times New Roman" w:hAnsi="Times New Roman" w:cs="Times New Roman"/>
          <w:sz w:val="24"/>
          <w:szCs w:val="24"/>
        </w:rPr>
      </w:pPr>
      <w:r w:rsidRPr="00E5722F">
        <w:rPr>
          <w:rFonts w:ascii="Times New Roman" w:hAnsi="Times New Roman" w:cs="Times New Roman"/>
          <w:sz w:val="24"/>
          <w:szCs w:val="24"/>
        </w:rPr>
        <w:t xml:space="preserve">a) Önkormányzat: </w:t>
      </w:r>
      <w:r>
        <w:rPr>
          <w:rFonts w:ascii="Times New Roman" w:hAnsi="Times New Roman" w:cs="Times New Roman"/>
          <w:sz w:val="24"/>
          <w:szCs w:val="24"/>
        </w:rPr>
        <w:t>56</w:t>
      </w:r>
      <w:r w:rsidR="00C2760F">
        <w:rPr>
          <w:rFonts w:ascii="Times New Roman" w:hAnsi="Times New Roman" w:cs="Times New Roman"/>
          <w:sz w:val="24"/>
          <w:szCs w:val="24"/>
        </w:rPr>
        <w:t>6</w:t>
      </w:r>
      <w:r>
        <w:rPr>
          <w:rFonts w:ascii="Times New Roman" w:hAnsi="Times New Roman" w:cs="Times New Roman"/>
          <w:sz w:val="24"/>
          <w:szCs w:val="24"/>
        </w:rPr>
        <w:t>.</w:t>
      </w:r>
      <w:r w:rsidR="00C2760F">
        <w:rPr>
          <w:rFonts w:ascii="Times New Roman" w:hAnsi="Times New Roman" w:cs="Times New Roman"/>
          <w:sz w:val="24"/>
          <w:szCs w:val="24"/>
        </w:rPr>
        <w:t>821.406</w:t>
      </w:r>
      <w:r>
        <w:rPr>
          <w:rFonts w:ascii="Times New Roman" w:hAnsi="Times New Roman" w:cs="Times New Roman"/>
          <w:sz w:val="24"/>
          <w:szCs w:val="24"/>
        </w:rPr>
        <w:t xml:space="preserve"> </w:t>
      </w:r>
      <w:r w:rsidRPr="00E5722F">
        <w:rPr>
          <w:rFonts w:ascii="Times New Roman" w:hAnsi="Times New Roman" w:cs="Times New Roman"/>
          <w:sz w:val="24"/>
          <w:szCs w:val="24"/>
        </w:rPr>
        <w:t>Ft</w:t>
      </w:r>
    </w:p>
    <w:p w14:paraId="504B3164" w14:textId="77777777" w:rsidR="00A369B8" w:rsidRPr="00E5722F" w:rsidRDefault="00A369B8" w:rsidP="00A369B8">
      <w:pPr>
        <w:ind w:firstLine="567"/>
        <w:jc w:val="both"/>
        <w:rPr>
          <w:rFonts w:ascii="Times New Roman" w:hAnsi="Times New Roman" w:cs="Times New Roman"/>
          <w:sz w:val="24"/>
          <w:szCs w:val="24"/>
        </w:rPr>
      </w:pPr>
      <w:r w:rsidRPr="00E5722F">
        <w:rPr>
          <w:rFonts w:ascii="Times New Roman" w:hAnsi="Times New Roman" w:cs="Times New Roman"/>
          <w:sz w:val="24"/>
          <w:szCs w:val="24"/>
        </w:rPr>
        <w:t xml:space="preserve">b) Polgármesteri Hivatal: </w:t>
      </w:r>
      <w:r>
        <w:rPr>
          <w:rFonts w:ascii="Times New Roman" w:hAnsi="Times New Roman" w:cs="Times New Roman"/>
          <w:sz w:val="24"/>
          <w:szCs w:val="24"/>
        </w:rPr>
        <w:t>60.270.133</w:t>
      </w:r>
      <w:r w:rsidRPr="00E5722F">
        <w:rPr>
          <w:rFonts w:ascii="Times New Roman" w:hAnsi="Times New Roman" w:cs="Times New Roman"/>
          <w:sz w:val="24"/>
          <w:szCs w:val="24"/>
        </w:rPr>
        <w:t xml:space="preserve"> Ft</w:t>
      </w:r>
    </w:p>
    <w:p w14:paraId="6FB2A842" w14:textId="77777777" w:rsidR="00A369B8" w:rsidRPr="00E5722F" w:rsidRDefault="00A369B8" w:rsidP="00A369B8">
      <w:pPr>
        <w:ind w:firstLine="567"/>
        <w:jc w:val="both"/>
        <w:rPr>
          <w:rFonts w:ascii="Times New Roman" w:hAnsi="Times New Roman" w:cs="Times New Roman"/>
          <w:sz w:val="24"/>
          <w:szCs w:val="24"/>
        </w:rPr>
      </w:pPr>
      <w:r w:rsidRPr="00E5722F">
        <w:rPr>
          <w:rFonts w:ascii="Times New Roman" w:hAnsi="Times New Roman" w:cs="Times New Roman"/>
          <w:sz w:val="24"/>
          <w:szCs w:val="24"/>
        </w:rPr>
        <w:t xml:space="preserve">c) Kecskédi Napközi Otthonos Óvoda: </w:t>
      </w:r>
      <w:r>
        <w:rPr>
          <w:rFonts w:ascii="Times New Roman" w:hAnsi="Times New Roman" w:cs="Times New Roman"/>
          <w:sz w:val="24"/>
          <w:szCs w:val="24"/>
        </w:rPr>
        <w:t>71.509.090</w:t>
      </w:r>
      <w:r w:rsidRPr="00E5722F">
        <w:rPr>
          <w:rFonts w:ascii="Times New Roman" w:hAnsi="Times New Roman" w:cs="Times New Roman"/>
          <w:sz w:val="24"/>
          <w:szCs w:val="24"/>
        </w:rPr>
        <w:t xml:space="preserve"> Ft</w:t>
      </w:r>
    </w:p>
    <w:p w14:paraId="33EDF180" w14:textId="77777777" w:rsidR="00A369B8" w:rsidRPr="00E5722F" w:rsidRDefault="00A369B8" w:rsidP="00A369B8">
      <w:pPr>
        <w:ind w:firstLine="567"/>
        <w:rPr>
          <w:rFonts w:ascii="Times New Roman" w:hAnsi="Times New Roman" w:cs="Times New Roman"/>
          <w:sz w:val="24"/>
          <w:szCs w:val="24"/>
        </w:rPr>
      </w:pPr>
      <w:r w:rsidRPr="00E5722F">
        <w:rPr>
          <w:rFonts w:ascii="Times New Roman" w:hAnsi="Times New Roman" w:cs="Times New Roman"/>
          <w:sz w:val="24"/>
          <w:szCs w:val="24"/>
        </w:rPr>
        <w:t>Az intézmények költségvetései az Önkormányzat költségvetésének a részét képezik.</w:t>
      </w:r>
    </w:p>
    <w:p w14:paraId="4A56895A" w14:textId="77777777" w:rsidR="00A369B8" w:rsidRPr="00E5722F" w:rsidRDefault="00A369B8" w:rsidP="00A369B8">
      <w:pPr>
        <w:jc w:val="center"/>
        <w:rPr>
          <w:rFonts w:ascii="Times New Roman" w:hAnsi="Times New Roman" w:cs="Times New Roman"/>
          <w:sz w:val="24"/>
          <w:szCs w:val="24"/>
        </w:rPr>
      </w:pPr>
      <w:r w:rsidRPr="00E5722F">
        <w:rPr>
          <w:rFonts w:ascii="Times New Roman" w:hAnsi="Times New Roman" w:cs="Times New Roman"/>
          <w:sz w:val="24"/>
          <w:szCs w:val="24"/>
        </w:rPr>
        <w:t>2. §</w:t>
      </w:r>
    </w:p>
    <w:p w14:paraId="74E010F7"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 xml:space="preserve">Az 1. §-ban megállapított bevételi főösszeg </w:t>
      </w:r>
      <w:proofErr w:type="spellStart"/>
      <w:r w:rsidRPr="00E5722F">
        <w:rPr>
          <w:rFonts w:ascii="Times New Roman" w:hAnsi="Times New Roman" w:cs="Times New Roman"/>
          <w:sz w:val="24"/>
          <w:szCs w:val="24"/>
        </w:rPr>
        <w:t>forrásonkénti</w:t>
      </w:r>
      <w:proofErr w:type="spellEnd"/>
      <w:r w:rsidRPr="00E5722F">
        <w:rPr>
          <w:rFonts w:ascii="Times New Roman" w:hAnsi="Times New Roman" w:cs="Times New Roman"/>
          <w:sz w:val="24"/>
          <w:szCs w:val="24"/>
        </w:rPr>
        <w:t xml:space="preserve"> és </w:t>
      </w:r>
      <w:proofErr w:type="spellStart"/>
      <w:r w:rsidRPr="00E5722F">
        <w:rPr>
          <w:rFonts w:ascii="Times New Roman" w:hAnsi="Times New Roman" w:cs="Times New Roman"/>
          <w:sz w:val="24"/>
          <w:szCs w:val="24"/>
        </w:rPr>
        <w:t>intézményenkénti</w:t>
      </w:r>
      <w:proofErr w:type="spellEnd"/>
      <w:r w:rsidRPr="00E5722F">
        <w:rPr>
          <w:rFonts w:ascii="Times New Roman" w:hAnsi="Times New Roman" w:cs="Times New Roman"/>
          <w:sz w:val="24"/>
          <w:szCs w:val="24"/>
        </w:rPr>
        <w:t xml:space="preserve"> bevételeit a 17. és 18. melléklet tartalmazza.</w:t>
      </w:r>
    </w:p>
    <w:p w14:paraId="52F7DAAD" w14:textId="77777777" w:rsidR="00A369B8" w:rsidRPr="00E5722F" w:rsidRDefault="00A369B8" w:rsidP="00A369B8">
      <w:pPr>
        <w:spacing w:before="120"/>
        <w:jc w:val="center"/>
        <w:rPr>
          <w:rFonts w:ascii="Times New Roman" w:hAnsi="Times New Roman" w:cs="Times New Roman"/>
          <w:sz w:val="24"/>
          <w:szCs w:val="24"/>
        </w:rPr>
      </w:pPr>
      <w:r w:rsidRPr="00E5722F">
        <w:rPr>
          <w:rFonts w:ascii="Times New Roman" w:hAnsi="Times New Roman" w:cs="Times New Roman"/>
          <w:sz w:val="24"/>
          <w:szCs w:val="24"/>
        </w:rPr>
        <w:t>3. §</w:t>
      </w:r>
    </w:p>
    <w:p w14:paraId="098CFDEF" w14:textId="77777777" w:rsidR="00A369B8" w:rsidRPr="00E5722F" w:rsidRDefault="00A369B8" w:rsidP="00A369B8">
      <w:pPr>
        <w:spacing w:before="120"/>
        <w:jc w:val="both"/>
        <w:rPr>
          <w:rFonts w:ascii="Times New Roman" w:hAnsi="Times New Roman" w:cs="Times New Roman"/>
          <w:sz w:val="24"/>
          <w:szCs w:val="24"/>
        </w:rPr>
      </w:pPr>
      <w:r w:rsidRPr="00E5722F">
        <w:rPr>
          <w:rFonts w:ascii="Times New Roman" w:hAnsi="Times New Roman" w:cs="Times New Roman"/>
          <w:sz w:val="24"/>
          <w:szCs w:val="24"/>
        </w:rPr>
        <w:t xml:space="preserve"> (1) A Képviselő-testület a 202</w:t>
      </w:r>
      <w:r>
        <w:rPr>
          <w:rFonts w:ascii="Times New Roman" w:hAnsi="Times New Roman" w:cs="Times New Roman"/>
          <w:sz w:val="24"/>
          <w:szCs w:val="24"/>
        </w:rPr>
        <w:t>3</w:t>
      </w:r>
      <w:r w:rsidRPr="00E5722F">
        <w:rPr>
          <w:rFonts w:ascii="Times New Roman" w:hAnsi="Times New Roman" w:cs="Times New Roman"/>
          <w:sz w:val="24"/>
          <w:szCs w:val="24"/>
        </w:rPr>
        <w:t xml:space="preserve">. évi költségvetés kiemelt kiadási előirányzatait </w:t>
      </w:r>
      <w:proofErr w:type="spellStart"/>
      <w:r w:rsidRPr="00E5722F">
        <w:rPr>
          <w:rFonts w:ascii="Times New Roman" w:hAnsi="Times New Roman" w:cs="Times New Roman"/>
          <w:sz w:val="24"/>
          <w:szCs w:val="24"/>
        </w:rPr>
        <w:t>intézményenkénti</w:t>
      </w:r>
      <w:proofErr w:type="spellEnd"/>
      <w:r w:rsidRPr="00E5722F">
        <w:rPr>
          <w:rFonts w:ascii="Times New Roman" w:hAnsi="Times New Roman" w:cs="Times New Roman"/>
          <w:sz w:val="24"/>
          <w:szCs w:val="24"/>
        </w:rPr>
        <w:t xml:space="preserve"> bontásban a 16. melléklet szerint állapítja meg. </w:t>
      </w:r>
    </w:p>
    <w:p w14:paraId="00F68090"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(2) A szervezetekkel kötött támogatási szerződések elszámolási határideje 202</w:t>
      </w:r>
      <w:r>
        <w:rPr>
          <w:rFonts w:ascii="Times New Roman" w:hAnsi="Times New Roman" w:cs="Times New Roman"/>
          <w:sz w:val="24"/>
          <w:szCs w:val="24"/>
        </w:rPr>
        <w:t>4</w:t>
      </w:r>
      <w:r w:rsidRPr="00E5722F">
        <w:rPr>
          <w:rFonts w:ascii="Times New Roman" w:hAnsi="Times New Roman" w:cs="Times New Roman"/>
          <w:sz w:val="24"/>
          <w:szCs w:val="24"/>
        </w:rPr>
        <w:t>. január 31.</w:t>
      </w:r>
    </w:p>
    <w:p w14:paraId="0BAEB369"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(3) A Képviselő-testület a felújítási előirányzatokat célonként, a fejlesztési kiadásokat feladatonként a 15. melléklet szerint állapítja meg.</w:t>
      </w:r>
    </w:p>
    <w:p w14:paraId="4825853B"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(4) A rendelet 20. melléklete az engedélyezett létszámkeretet határozza meg.</w:t>
      </w:r>
    </w:p>
    <w:p w14:paraId="627515B7"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(5) A rendelet 3. melléklete a 202</w:t>
      </w:r>
      <w:r>
        <w:rPr>
          <w:rFonts w:ascii="Times New Roman" w:hAnsi="Times New Roman" w:cs="Times New Roman"/>
          <w:sz w:val="24"/>
          <w:szCs w:val="24"/>
        </w:rPr>
        <w:t>3</w:t>
      </w:r>
      <w:r w:rsidRPr="00E5722F">
        <w:rPr>
          <w:rFonts w:ascii="Times New Roman" w:hAnsi="Times New Roman" w:cs="Times New Roman"/>
          <w:sz w:val="24"/>
          <w:szCs w:val="24"/>
        </w:rPr>
        <w:t>. évi normatívák alátámasztását tartalmazza.</w:t>
      </w:r>
    </w:p>
    <w:p w14:paraId="40CEF794"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(6) A rendelet 4. melléklete Kecskéd Község Önkormányzat 202</w:t>
      </w:r>
      <w:r>
        <w:rPr>
          <w:rFonts w:ascii="Times New Roman" w:hAnsi="Times New Roman" w:cs="Times New Roman"/>
          <w:sz w:val="24"/>
          <w:szCs w:val="24"/>
        </w:rPr>
        <w:t>3</w:t>
      </w:r>
      <w:r w:rsidRPr="00E5722F">
        <w:rPr>
          <w:rFonts w:ascii="Times New Roman" w:hAnsi="Times New Roman" w:cs="Times New Roman"/>
          <w:sz w:val="24"/>
          <w:szCs w:val="24"/>
        </w:rPr>
        <w:t>. évi közhatalmi bevételeinek tervét, 5. melléklete a működési célú bevételeket tartalmazza.</w:t>
      </w:r>
    </w:p>
    <w:p w14:paraId="5EFCCA65"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(7) A rendelet 6. melléklete a zárópénzkészlet kimutatást tartalmazza.</w:t>
      </w:r>
    </w:p>
    <w:p w14:paraId="22ED7888"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 xml:space="preserve">(8) A rendelet 7.-12. </w:t>
      </w:r>
      <w:bookmarkStart w:id="1" w:name="_Hlk64541577"/>
      <w:r w:rsidRPr="00E5722F">
        <w:rPr>
          <w:rFonts w:ascii="Times New Roman" w:hAnsi="Times New Roman" w:cs="Times New Roman"/>
          <w:sz w:val="24"/>
          <w:szCs w:val="24"/>
        </w:rPr>
        <w:t>mellékletei Kecskéd Község Önkormányzat kiadásait tartalmazzák</w:t>
      </w:r>
      <w:r w:rsidRPr="00E5722F">
        <w:rPr>
          <w:rFonts w:ascii="Times New Roman" w:hAnsi="Times New Roman" w:cs="Times New Roman"/>
          <w:i/>
          <w:iCs/>
          <w:sz w:val="24"/>
          <w:szCs w:val="24"/>
        </w:rPr>
        <w:t xml:space="preserve"> </w:t>
      </w:r>
      <w:r w:rsidRPr="00E5722F">
        <w:rPr>
          <w:rFonts w:ascii="Times New Roman" w:hAnsi="Times New Roman" w:cs="Times New Roman"/>
          <w:sz w:val="24"/>
          <w:szCs w:val="24"/>
        </w:rPr>
        <w:t>kötelező, önként vállalt és államigazgatási feladatok szerinti tagolásban.</w:t>
      </w:r>
      <w:bookmarkEnd w:id="1"/>
    </w:p>
    <w:p w14:paraId="0B35CC35"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(9) A rendelet 13. melléklete Kecskéd Község Önkormányzat szociális szolgáltatásokra és települési támogatásokra fordítható keretösszegét részletezését tartalmazza.</w:t>
      </w:r>
    </w:p>
    <w:p w14:paraId="29E7B5B8"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(10) A rendelet 14. melléklete az átadott pénzeszközöket részletezi.</w:t>
      </w:r>
    </w:p>
    <w:p w14:paraId="39330A9E"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(11) A rendelet 19. melléklete Kecskéd Község Önkormányzatának 202</w:t>
      </w:r>
      <w:r>
        <w:rPr>
          <w:rFonts w:ascii="Times New Roman" w:hAnsi="Times New Roman" w:cs="Times New Roman"/>
          <w:sz w:val="24"/>
          <w:szCs w:val="24"/>
        </w:rPr>
        <w:t>3</w:t>
      </w:r>
      <w:r w:rsidRPr="00E5722F">
        <w:rPr>
          <w:rFonts w:ascii="Times New Roman" w:hAnsi="Times New Roman" w:cs="Times New Roman"/>
          <w:sz w:val="24"/>
          <w:szCs w:val="24"/>
        </w:rPr>
        <w:t>. évi előirányzat felhasználási és likviditási terve.</w:t>
      </w:r>
    </w:p>
    <w:p w14:paraId="762B20C5"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(12) A rendelet 21. melléklete Kecskéd Község Önkormányzat 202</w:t>
      </w:r>
      <w:r>
        <w:rPr>
          <w:rFonts w:ascii="Times New Roman" w:hAnsi="Times New Roman" w:cs="Times New Roman"/>
          <w:sz w:val="24"/>
          <w:szCs w:val="24"/>
        </w:rPr>
        <w:t>3</w:t>
      </w:r>
      <w:r w:rsidRPr="00E5722F">
        <w:rPr>
          <w:rFonts w:ascii="Times New Roman" w:hAnsi="Times New Roman" w:cs="Times New Roman"/>
          <w:sz w:val="24"/>
          <w:szCs w:val="24"/>
        </w:rPr>
        <w:t>. évre tervezett közvetett támogatás nyújtását tartalmazza.</w:t>
      </w:r>
    </w:p>
    <w:p w14:paraId="41D72AD3" w14:textId="77777777" w:rsidR="00A369B8" w:rsidRPr="00E5722F" w:rsidRDefault="00A369B8" w:rsidP="00A369B8">
      <w:pPr>
        <w:jc w:val="center"/>
        <w:rPr>
          <w:rFonts w:ascii="Times New Roman" w:hAnsi="Times New Roman" w:cs="Times New Roman"/>
          <w:sz w:val="24"/>
          <w:szCs w:val="24"/>
        </w:rPr>
      </w:pPr>
      <w:r w:rsidRPr="00E5722F">
        <w:rPr>
          <w:rFonts w:ascii="Times New Roman" w:hAnsi="Times New Roman" w:cs="Times New Roman"/>
          <w:sz w:val="24"/>
          <w:szCs w:val="24"/>
        </w:rPr>
        <w:t>4. §</w:t>
      </w:r>
    </w:p>
    <w:p w14:paraId="7692BD8F" w14:textId="242A97B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lastRenderedPageBreak/>
        <w:t xml:space="preserve">A Képviselő-testület az önkormányzat tartalékát </w:t>
      </w:r>
      <w:bookmarkStart w:id="2" w:name="_Hlk126849661"/>
      <w:r>
        <w:rPr>
          <w:rFonts w:ascii="Times New Roman" w:hAnsi="Times New Roman" w:cs="Times New Roman"/>
          <w:sz w:val="24"/>
          <w:szCs w:val="24"/>
        </w:rPr>
        <w:t>16.7</w:t>
      </w:r>
      <w:r w:rsidR="000517F3">
        <w:rPr>
          <w:rFonts w:ascii="Times New Roman" w:hAnsi="Times New Roman" w:cs="Times New Roman"/>
          <w:sz w:val="24"/>
          <w:szCs w:val="24"/>
        </w:rPr>
        <w:t>3</w:t>
      </w:r>
      <w:r>
        <w:rPr>
          <w:rFonts w:ascii="Times New Roman" w:hAnsi="Times New Roman" w:cs="Times New Roman"/>
          <w:sz w:val="24"/>
          <w:szCs w:val="24"/>
        </w:rPr>
        <w:t>0.706</w:t>
      </w:r>
      <w:r w:rsidR="00F3370E">
        <w:rPr>
          <w:rFonts w:ascii="Times New Roman" w:hAnsi="Times New Roman" w:cs="Times New Roman"/>
          <w:sz w:val="24"/>
          <w:szCs w:val="24"/>
        </w:rPr>
        <w:t xml:space="preserve"> </w:t>
      </w:r>
      <w:bookmarkEnd w:id="2"/>
      <w:r w:rsidRPr="00E5722F">
        <w:rPr>
          <w:rFonts w:ascii="Times New Roman" w:hAnsi="Times New Roman" w:cs="Times New Roman"/>
          <w:sz w:val="24"/>
          <w:szCs w:val="24"/>
        </w:rPr>
        <w:t>Ft-ban hagyja jóvá. Felhasználásáról a többletigények</w:t>
      </w:r>
      <w:r>
        <w:rPr>
          <w:rFonts w:ascii="Times New Roman" w:hAnsi="Times New Roman" w:cs="Times New Roman"/>
          <w:sz w:val="24"/>
          <w:szCs w:val="24"/>
        </w:rPr>
        <w:t>,</w:t>
      </w:r>
      <w:r w:rsidRPr="00E5722F">
        <w:rPr>
          <w:rFonts w:ascii="Times New Roman" w:hAnsi="Times New Roman" w:cs="Times New Roman"/>
          <w:sz w:val="24"/>
          <w:szCs w:val="24"/>
        </w:rPr>
        <w:t xml:space="preserve"> valamint az esetlegesen elmaradó bevételek </w:t>
      </w:r>
      <w:proofErr w:type="gramStart"/>
      <w:r w:rsidRPr="00E5722F">
        <w:rPr>
          <w:rFonts w:ascii="Times New Roman" w:hAnsi="Times New Roman" w:cs="Times New Roman"/>
          <w:sz w:val="24"/>
          <w:szCs w:val="24"/>
        </w:rPr>
        <w:t>figyelembe vételével</w:t>
      </w:r>
      <w:proofErr w:type="gramEnd"/>
      <w:r w:rsidRPr="00E5722F">
        <w:rPr>
          <w:rFonts w:ascii="Times New Roman" w:hAnsi="Times New Roman" w:cs="Times New Roman"/>
          <w:sz w:val="24"/>
          <w:szCs w:val="24"/>
        </w:rPr>
        <w:t xml:space="preserve"> a Képviselő-testület év közben határoz. </w:t>
      </w:r>
    </w:p>
    <w:p w14:paraId="767F2024" w14:textId="77777777" w:rsidR="00A369B8" w:rsidRPr="00E5722F" w:rsidRDefault="00A369B8" w:rsidP="00A369B8">
      <w:pPr>
        <w:jc w:val="center"/>
        <w:rPr>
          <w:rFonts w:ascii="Times New Roman" w:hAnsi="Times New Roman" w:cs="Times New Roman"/>
          <w:sz w:val="24"/>
          <w:szCs w:val="24"/>
        </w:rPr>
      </w:pPr>
      <w:r w:rsidRPr="00E5722F">
        <w:rPr>
          <w:rFonts w:ascii="Times New Roman" w:hAnsi="Times New Roman" w:cs="Times New Roman"/>
          <w:sz w:val="24"/>
          <w:szCs w:val="24"/>
        </w:rPr>
        <w:t>5. §</w:t>
      </w:r>
    </w:p>
    <w:p w14:paraId="0600F566"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A Képviselő-testület az önkormányzat előző évi maradványát az éves beszámoló készítésekor állapítja meg a beszámolási és könyvvezetési kötelezettségekről szóló jogszabályoknak megfelelően.</w:t>
      </w:r>
    </w:p>
    <w:p w14:paraId="6DD30851" w14:textId="77777777" w:rsidR="00A369B8" w:rsidRPr="00E5722F" w:rsidRDefault="00A369B8" w:rsidP="00A369B8">
      <w:pPr>
        <w:pStyle w:val="Cmsor1"/>
        <w:spacing w:before="360" w:after="360"/>
        <w:rPr>
          <w:rFonts w:ascii="Times New Roman" w:hAnsi="Times New Roman"/>
          <w:bCs/>
          <w:szCs w:val="24"/>
        </w:rPr>
      </w:pPr>
      <w:r w:rsidRPr="00E5722F">
        <w:rPr>
          <w:rFonts w:ascii="Times New Roman" w:hAnsi="Times New Roman"/>
          <w:bCs/>
          <w:szCs w:val="24"/>
        </w:rPr>
        <w:t>2. Előirányzat felhasználás, önkormányzati feladatok pénzbeli támogatása</w:t>
      </w:r>
    </w:p>
    <w:p w14:paraId="53F30974" w14:textId="77777777" w:rsidR="00A369B8" w:rsidRPr="00E5722F" w:rsidRDefault="00A369B8" w:rsidP="00A369B8">
      <w:pPr>
        <w:jc w:val="center"/>
        <w:rPr>
          <w:rFonts w:ascii="Times New Roman" w:hAnsi="Times New Roman" w:cs="Times New Roman"/>
          <w:sz w:val="24"/>
          <w:szCs w:val="24"/>
        </w:rPr>
      </w:pPr>
      <w:r w:rsidRPr="00E5722F">
        <w:rPr>
          <w:rFonts w:ascii="Times New Roman" w:hAnsi="Times New Roman" w:cs="Times New Roman"/>
          <w:sz w:val="24"/>
          <w:szCs w:val="24"/>
        </w:rPr>
        <w:t>7. §</w:t>
      </w:r>
    </w:p>
    <w:p w14:paraId="2DBE9510"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 xml:space="preserve"> (1) A Képviselő-testület a Polgármesteri Hivatalnál köztisztviselői jogviszony keretében foglalkoztatottak 202</w:t>
      </w:r>
      <w:r>
        <w:rPr>
          <w:rFonts w:ascii="Times New Roman" w:hAnsi="Times New Roman" w:cs="Times New Roman"/>
          <w:sz w:val="24"/>
          <w:szCs w:val="24"/>
        </w:rPr>
        <w:t>3</w:t>
      </w:r>
      <w:r w:rsidRPr="00E5722F">
        <w:rPr>
          <w:rFonts w:ascii="Times New Roman" w:hAnsi="Times New Roman" w:cs="Times New Roman"/>
          <w:sz w:val="24"/>
          <w:szCs w:val="24"/>
        </w:rPr>
        <w:t xml:space="preserve">. évi </w:t>
      </w:r>
      <w:proofErr w:type="spellStart"/>
      <w:r w:rsidRPr="00E5722F">
        <w:rPr>
          <w:rFonts w:ascii="Times New Roman" w:hAnsi="Times New Roman" w:cs="Times New Roman"/>
          <w:sz w:val="24"/>
          <w:szCs w:val="24"/>
        </w:rPr>
        <w:t>illetménypótlékának</w:t>
      </w:r>
      <w:proofErr w:type="spellEnd"/>
      <w:r w:rsidRPr="00E5722F">
        <w:rPr>
          <w:rFonts w:ascii="Times New Roman" w:hAnsi="Times New Roman" w:cs="Times New Roman"/>
          <w:sz w:val="24"/>
          <w:szCs w:val="24"/>
        </w:rPr>
        <w:t xml:space="preserve"> alapját </w:t>
      </w:r>
      <w:proofErr w:type="gramStart"/>
      <w:r w:rsidRPr="00E5722F">
        <w:rPr>
          <w:rFonts w:ascii="Times New Roman" w:hAnsi="Times New Roman" w:cs="Times New Roman"/>
          <w:sz w:val="24"/>
          <w:szCs w:val="24"/>
        </w:rPr>
        <w:t>46.380,-</w:t>
      </w:r>
      <w:proofErr w:type="gramEnd"/>
      <w:r w:rsidRPr="00E5722F">
        <w:rPr>
          <w:rFonts w:ascii="Times New Roman" w:hAnsi="Times New Roman" w:cs="Times New Roman"/>
          <w:sz w:val="24"/>
          <w:szCs w:val="24"/>
        </w:rPr>
        <w:t xml:space="preserve"> Ft-tal hagyja jóvá.</w:t>
      </w:r>
    </w:p>
    <w:p w14:paraId="03694C33" w14:textId="77777777" w:rsidR="00A369B8" w:rsidRPr="00E5722F" w:rsidRDefault="00A369B8" w:rsidP="00A369B8">
      <w:pPr>
        <w:rPr>
          <w:rFonts w:ascii="Times New Roman" w:hAnsi="Times New Roman" w:cs="Times New Roman"/>
          <w:sz w:val="24"/>
          <w:szCs w:val="24"/>
        </w:rPr>
      </w:pPr>
      <w:r w:rsidRPr="00E5722F">
        <w:rPr>
          <w:rFonts w:ascii="Times New Roman" w:hAnsi="Times New Roman" w:cs="Times New Roman"/>
          <w:sz w:val="24"/>
          <w:szCs w:val="24"/>
        </w:rPr>
        <w:t>(2) 4) A Képviselő- testület a 202</w:t>
      </w:r>
      <w:r>
        <w:rPr>
          <w:rFonts w:ascii="Times New Roman" w:hAnsi="Times New Roman" w:cs="Times New Roman"/>
          <w:sz w:val="24"/>
          <w:szCs w:val="24"/>
        </w:rPr>
        <w:t>3</w:t>
      </w:r>
      <w:r w:rsidRPr="00E5722F">
        <w:rPr>
          <w:rFonts w:ascii="Times New Roman" w:hAnsi="Times New Roman" w:cs="Times New Roman"/>
          <w:sz w:val="24"/>
          <w:szCs w:val="24"/>
        </w:rPr>
        <w:t xml:space="preserve">. évi köztisztviselői </w:t>
      </w:r>
      <w:proofErr w:type="spellStart"/>
      <w:r w:rsidRPr="00E5722F">
        <w:rPr>
          <w:rFonts w:ascii="Times New Roman" w:hAnsi="Times New Roman" w:cs="Times New Roman"/>
          <w:sz w:val="24"/>
          <w:szCs w:val="24"/>
        </w:rPr>
        <w:t>cafetéria</w:t>
      </w:r>
      <w:proofErr w:type="spellEnd"/>
      <w:r w:rsidRPr="00E5722F">
        <w:rPr>
          <w:rFonts w:ascii="Times New Roman" w:hAnsi="Times New Roman" w:cs="Times New Roman"/>
          <w:sz w:val="24"/>
          <w:szCs w:val="24"/>
        </w:rPr>
        <w:t xml:space="preserve"> keret összegét bruttó </w:t>
      </w:r>
      <w:r>
        <w:rPr>
          <w:rFonts w:ascii="Times New Roman" w:hAnsi="Times New Roman" w:cs="Times New Roman"/>
          <w:sz w:val="24"/>
          <w:szCs w:val="24"/>
        </w:rPr>
        <w:t>400.000</w:t>
      </w:r>
      <w:r w:rsidRPr="00E5722F">
        <w:rPr>
          <w:rFonts w:ascii="Times New Roman" w:hAnsi="Times New Roman" w:cs="Times New Roman"/>
          <w:sz w:val="24"/>
          <w:szCs w:val="24"/>
        </w:rPr>
        <w:t xml:space="preserve"> Ft. összegben határozza meg, mely a személyi juttatások között beépítésre kerül.</w:t>
      </w:r>
    </w:p>
    <w:p w14:paraId="799CFBA5"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(2) A Képviselő-testület a polgármester 202</w:t>
      </w:r>
      <w:r>
        <w:rPr>
          <w:rFonts w:ascii="Times New Roman" w:hAnsi="Times New Roman" w:cs="Times New Roman"/>
          <w:sz w:val="24"/>
          <w:szCs w:val="24"/>
        </w:rPr>
        <w:t>3</w:t>
      </w:r>
      <w:r w:rsidRPr="00E5722F">
        <w:rPr>
          <w:rFonts w:ascii="Times New Roman" w:hAnsi="Times New Roman" w:cs="Times New Roman"/>
          <w:sz w:val="24"/>
          <w:szCs w:val="24"/>
        </w:rPr>
        <w:t xml:space="preserve">. évi </w:t>
      </w:r>
      <w:proofErr w:type="spellStart"/>
      <w:r w:rsidRPr="00E5722F">
        <w:rPr>
          <w:rFonts w:ascii="Times New Roman" w:hAnsi="Times New Roman" w:cs="Times New Roman"/>
          <w:sz w:val="24"/>
          <w:szCs w:val="24"/>
        </w:rPr>
        <w:t>cafetéria</w:t>
      </w:r>
      <w:proofErr w:type="spellEnd"/>
      <w:r w:rsidRPr="00E5722F">
        <w:rPr>
          <w:rFonts w:ascii="Times New Roman" w:hAnsi="Times New Roman" w:cs="Times New Roman"/>
          <w:sz w:val="24"/>
          <w:szCs w:val="24"/>
        </w:rPr>
        <w:t xml:space="preserve"> keretének összegét bruttó </w:t>
      </w:r>
      <w:r>
        <w:rPr>
          <w:rFonts w:ascii="Times New Roman" w:hAnsi="Times New Roman" w:cs="Times New Roman"/>
          <w:sz w:val="24"/>
          <w:szCs w:val="24"/>
        </w:rPr>
        <w:t>400.000</w:t>
      </w:r>
      <w:r w:rsidRPr="00E5722F">
        <w:rPr>
          <w:rFonts w:ascii="Times New Roman" w:hAnsi="Times New Roman" w:cs="Times New Roman"/>
          <w:sz w:val="24"/>
          <w:szCs w:val="24"/>
        </w:rPr>
        <w:t xml:space="preserve"> Ft-ban határozza meg.</w:t>
      </w:r>
    </w:p>
    <w:p w14:paraId="166ECED9"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 xml:space="preserve">(3) A Képviselő-testület a költségvetési szerv által jutalmazásra fordítható összeg nagyságát az eredeti rendszeres személyi juttatások egy havi előirányzatának összegében határozza meg. Év közben – a lehetőségek </w:t>
      </w:r>
      <w:proofErr w:type="gramStart"/>
      <w:r w:rsidRPr="00E5722F">
        <w:rPr>
          <w:rFonts w:ascii="Times New Roman" w:hAnsi="Times New Roman" w:cs="Times New Roman"/>
          <w:sz w:val="24"/>
          <w:szCs w:val="24"/>
        </w:rPr>
        <w:t>figyelembe vételével</w:t>
      </w:r>
      <w:proofErr w:type="gramEnd"/>
      <w:r w:rsidRPr="00E5722F">
        <w:rPr>
          <w:rFonts w:ascii="Times New Roman" w:hAnsi="Times New Roman" w:cs="Times New Roman"/>
          <w:sz w:val="24"/>
          <w:szCs w:val="24"/>
        </w:rPr>
        <w:t xml:space="preserve"> – határozza meg az anyagi ösztönzés formáját, mértékét és a kifizetés lehetőségét.</w:t>
      </w:r>
    </w:p>
    <w:p w14:paraId="34020F82" w14:textId="77777777" w:rsidR="00A369B8" w:rsidRPr="00E5722F" w:rsidRDefault="00A369B8" w:rsidP="00A369B8">
      <w:pPr>
        <w:jc w:val="both"/>
        <w:rPr>
          <w:rFonts w:ascii="Times New Roman" w:hAnsi="Times New Roman" w:cs="Times New Roman"/>
          <w:sz w:val="24"/>
          <w:szCs w:val="24"/>
        </w:rPr>
      </w:pPr>
    </w:p>
    <w:p w14:paraId="4E19BC4D" w14:textId="77777777" w:rsidR="00A369B8" w:rsidRPr="00E5722F" w:rsidRDefault="00A369B8" w:rsidP="00A369B8">
      <w:pPr>
        <w:pStyle w:val="Cmsor1"/>
        <w:spacing w:before="360" w:after="360"/>
        <w:rPr>
          <w:rFonts w:ascii="Times New Roman" w:hAnsi="Times New Roman"/>
          <w:bCs/>
          <w:szCs w:val="24"/>
        </w:rPr>
      </w:pPr>
      <w:r w:rsidRPr="00E5722F">
        <w:rPr>
          <w:rFonts w:ascii="Times New Roman" w:hAnsi="Times New Roman"/>
          <w:bCs/>
          <w:szCs w:val="24"/>
        </w:rPr>
        <w:t>3. A 202</w:t>
      </w:r>
      <w:r>
        <w:rPr>
          <w:rFonts w:ascii="Times New Roman" w:hAnsi="Times New Roman"/>
          <w:bCs/>
          <w:szCs w:val="24"/>
        </w:rPr>
        <w:t>3</w:t>
      </w:r>
      <w:r w:rsidRPr="00E5722F">
        <w:rPr>
          <w:rFonts w:ascii="Times New Roman" w:hAnsi="Times New Roman"/>
          <w:bCs/>
          <w:szCs w:val="24"/>
        </w:rPr>
        <w:t>. évi költségvetés végrehajtásának szabályai</w:t>
      </w:r>
    </w:p>
    <w:p w14:paraId="4C59BA27" w14:textId="77777777" w:rsidR="00A369B8" w:rsidRPr="00E5722F" w:rsidRDefault="00A369B8" w:rsidP="00A369B8">
      <w:pPr>
        <w:pStyle w:val="Szvegtrzs"/>
        <w:spacing w:before="120"/>
        <w:jc w:val="center"/>
        <w:rPr>
          <w:rFonts w:ascii="Times New Roman" w:hAnsi="Times New Roman"/>
          <w:szCs w:val="24"/>
        </w:rPr>
      </w:pPr>
      <w:r w:rsidRPr="00E5722F">
        <w:rPr>
          <w:rFonts w:ascii="Times New Roman" w:hAnsi="Times New Roman"/>
          <w:szCs w:val="24"/>
        </w:rPr>
        <w:t>9. §</w:t>
      </w:r>
    </w:p>
    <w:p w14:paraId="29473E64" w14:textId="77777777" w:rsidR="00A369B8" w:rsidRPr="00E5722F" w:rsidRDefault="00A369B8" w:rsidP="00A369B8">
      <w:pPr>
        <w:pStyle w:val="Szvegtrzs"/>
        <w:spacing w:before="120"/>
        <w:rPr>
          <w:rFonts w:ascii="Times New Roman" w:hAnsi="Times New Roman"/>
          <w:szCs w:val="24"/>
        </w:rPr>
      </w:pPr>
      <w:r w:rsidRPr="00E5722F">
        <w:rPr>
          <w:rFonts w:ascii="Times New Roman" w:hAnsi="Times New Roman"/>
          <w:szCs w:val="24"/>
        </w:rPr>
        <w:t>(1) Kecskéd Község Önkormányzatának, a Kecskédi Polgármesteri Hivatalnak és az Önkormányzat intézményeinek bankszámla vezető pénzintézete a Takarékbank Zrt.</w:t>
      </w:r>
    </w:p>
    <w:p w14:paraId="2D313C19"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(2) A polgármester felhatalmazást kap pótlólagos működési vagy fejlesztési forrás elérését célzó pályázat benyújtásának elrendelésére, az esetleges saját forrás biztosítása mellett.</w:t>
      </w:r>
    </w:p>
    <w:p w14:paraId="54DB66A5"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(3) A Képviselő-testület 1 millió forint keretösszeget biztosít a polgármester számára saját hatáskörben történő felhasználásra.</w:t>
      </w:r>
    </w:p>
    <w:p w14:paraId="7FFDA06E" w14:textId="77777777" w:rsidR="00A369B8" w:rsidRPr="00E5722F" w:rsidRDefault="00A369B8" w:rsidP="00A369B8">
      <w:pPr>
        <w:jc w:val="both"/>
        <w:rPr>
          <w:rFonts w:ascii="Times New Roman" w:hAnsi="Times New Roman" w:cs="Times New Roman"/>
          <w:sz w:val="24"/>
          <w:szCs w:val="24"/>
        </w:rPr>
      </w:pPr>
      <w:r w:rsidRPr="00E5722F">
        <w:rPr>
          <w:rFonts w:ascii="Times New Roman" w:hAnsi="Times New Roman" w:cs="Times New Roman"/>
          <w:sz w:val="24"/>
          <w:szCs w:val="24"/>
        </w:rPr>
        <w:t>(4) A (2)-(3) bekezdésben kapott felhatalmazás alapján tett intézkedések esetében a polgármester a Képviselő-testületet utólag tájékoztatni köteles.</w:t>
      </w:r>
    </w:p>
    <w:p w14:paraId="400089A8" w14:textId="77777777" w:rsidR="00A369B8" w:rsidRPr="00E5722F" w:rsidRDefault="00A369B8" w:rsidP="00A369B8">
      <w:pPr>
        <w:pStyle w:val="Szvegtrzs"/>
        <w:spacing w:before="120"/>
        <w:jc w:val="center"/>
        <w:rPr>
          <w:rFonts w:ascii="Times New Roman" w:hAnsi="Times New Roman"/>
          <w:szCs w:val="24"/>
        </w:rPr>
      </w:pPr>
      <w:r w:rsidRPr="00E5722F">
        <w:rPr>
          <w:rFonts w:ascii="Times New Roman" w:hAnsi="Times New Roman"/>
          <w:szCs w:val="24"/>
        </w:rPr>
        <w:t>10. §</w:t>
      </w:r>
    </w:p>
    <w:p w14:paraId="6FADC8DF" w14:textId="77777777" w:rsidR="00A369B8" w:rsidRPr="00E5722F" w:rsidRDefault="00A369B8" w:rsidP="00A369B8">
      <w:pPr>
        <w:pStyle w:val="Szvegtrzs"/>
        <w:spacing w:before="120"/>
        <w:rPr>
          <w:rFonts w:ascii="Times New Roman" w:hAnsi="Times New Roman"/>
          <w:szCs w:val="24"/>
        </w:rPr>
      </w:pPr>
      <w:r w:rsidRPr="00E5722F">
        <w:rPr>
          <w:rFonts w:ascii="Times New Roman" w:hAnsi="Times New Roman"/>
          <w:szCs w:val="24"/>
        </w:rPr>
        <w:t>(1) A költségvetési szerv előirányzat módosítási jogköre tartós kötelezettséget nem keletkeztethet.</w:t>
      </w:r>
    </w:p>
    <w:p w14:paraId="790000DA"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t>(2) A Képviselő-testület a házipénztárból történő készpénzes kifizetések körét az alábbiakban határozza meg:</w:t>
      </w:r>
    </w:p>
    <w:p w14:paraId="102DB67E"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t xml:space="preserve">     a) személyi juttatások,</w:t>
      </w:r>
    </w:p>
    <w:p w14:paraId="44BEA6A9"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lastRenderedPageBreak/>
        <w:t xml:space="preserve">     b) készletbeszerzések,</w:t>
      </w:r>
    </w:p>
    <w:p w14:paraId="610C85A6"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t xml:space="preserve">     c) szolgáltatások,</w:t>
      </w:r>
    </w:p>
    <w:p w14:paraId="38700C7E"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t xml:space="preserve">     d) önkormányzati ellátások.</w:t>
      </w:r>
    </w:p>
    <w:p w14:paraId="3D9C19C9" w14:textId="77777777" w:rsidR="00A369B8" w:rsidRPr="00E5722F" w:rsidRDefault="00A369B8" w:rsidP="00A369B8">
      <w:pPr>
        <w:pStyle w:val="Szvegtrzs"/>
        <w:rPr>
          <w:rFonts w:ascii="Times New Roman" w:hAnsi="Times New Roman"/>
          <w:szCs w:val="24"/>
        </w:rPr>
      </w:pPr>
    </w:p>
    <w:p w14:paraId="28960FF5" w14:textId="77777777" w:rsidR="00A369B8" w:rsidRPr="00E5722F" w:rsidRDefault="00A369B8" w:rsidP="00A369B8">
      <w:pPr>
        <w:pStyle w:val="Szvegtrzs"/>
        <w:jc w:val="center"/>
        <w:rPr>
          <w:rFonts w:ascii="Times New Roman" w:hAnsi="Times New Roman"/>
          <w:szCs w:val="24"/>
        </w:rPr>
      </w:pPr>
      <w:r w:rsidRPr="00E5722F">
        <w:rPr>
          <w:rFonts w:ascii="Times New Roman" w:hAnsi="Times New Roman"/>
          <w:szCs w:val="24"/>
        </w:rPr>
        <w:t>11. §</w:t>
      </w:r>
    </w:p>
    <w:p w14:paraId="1FEEFEFA" w14:textId="77777777" w:rsidR="00A369B8" w:rsidRPr="00E5722F" w:rsidRDefault="00A369B8" w:rsidP="00A369B8">
      <w:pPr>
        <w:pStyle w:val="Szvegtrzs"/>
        <w:rPr>
          <w:rFonts w:ascii="Times New Roman" w:hAnsi="Times New Roman"/>
          <w:szCs w:val="24"/>
        </w:rPr>
      </w:pPr>
      <w:r w:rsidRPr="00E5722F">
        <w:rPr>
          <w:rFonts w:ascii="Times New Roman" w:hAnsi="Times New Roman"/>
          <w:szCs w:val="24"/>
        </w:rPr>
        <w:t xml:space="preserve"> A Képviselő-testület a 202</w:t>
      </w:r>
      <w:r>
        <w:rPr>
          <w:rFonts w:ascii="Times New Roman" w:hAnsi="Times New Roman"/>
          <w:szCs w:val="24"/>
        </w:rPr>
        <w:t>4</w:t>
      </w:r>
      <w:r w:rsidRPr="00E5722F">
        <w:rPr>
          <w:rFonts w:ascii="Times New Roman" w:hAnsi="Times New Roman"/>
          <w:szCs w:val="24"/>
        </w:rPr>
        <w:t>. évi költségvetési rendelete megalkotásáig felhatalmazza a polgármestert, hogy a 202</w:t>
      </w:r>
      <w:r>
        <w:rPr>
          <w:rFonts w:ascii="Times New Roman" w:hAnsi="Times New Roman"/>
          <w:szCs w:val="24"/>
        </w:rPr>
        <w:t>4</w:t>
      </w:r>
      <w:r w:rsidRPr="00E5722F">
        <w:rPr>
          <w:rFonts w:ascii="Times New Roman" w:hAnsi="Times New Roman"/>
          <w:szCs w:val="24"/>
        </w:rPr>
        <w:t>. évi költségvetési gazdálkodás zavartalan megkezdéséhez az intézmények részére az önkormányzatnak átutalt állami támogatás terhére, havonta a 202</w:t>
      </w:r>
      <w:r>
        <w:rPr>
          <w:rFonts w:ascii="Times New Roman" w:hAnsi="Times New Roman"/>
          <w:szCs w:val="24"/>
        </w:rPr>
        <w:t>3</w:t>
      </w:r>
      <w:r w:rsidRPr="00E5722F">
        <w:rPr>
          <w:rFonts w:ascii="Times New Roman" w:hAnsi="Times New Roman"/>
          <w:szCs w:val="24"/>
        </w:rPr>
        <w:t>. évi önkormányzati támogatás egyhavi összegének megfelelő összeget biztosítson.</w:t>
      </w:r>
    </w:p>
    <w:p w14:paraId="2EB86F8C" w14:textId="77777777" w:rsidR="00A369B8" w:rsidRPr="00E5722F" w:rsidRDefault="00A369B8" w:rsidP="00A369B8">
      <w:pPr>
        <w:pStyle w:val="Szvegtrzs"/>
        <w:rPr>
          <w:rFonts w:ascii="Times New Roman" w:hAnsi="Times New Roman"/>
          <w:szCs w:val="24"/>
        </w:rPr>
      </w:pPr>
    </w:p>
    <w:p w14:paraId="749C2692" w14:textId="77777777" w:rsidR="00A369B8" w:rsidRPr="00E5722F" w:rsidRDefault="00A369B8" w:rsidP="00A369B8">
      <w:pPr>
        <w:jc w:val="center"/>
        <w:rPr>
          <w:rFonts w:ascii="Times New Roman" w:hAnsi="Times New Roman" w:cs="Times New Roman"/>
          <w:sz w:val="24"/>
          <w:szCs w:val="24"/>
          <w:lang w:eastAsia="hu-HU"/>
        </w:rPr>
      </w:pPr>
      <w:r w:rsidRPr="00E5722F">
        <w:rPr>
          <w:rFonts w:ascii="Times New Roman" w:hAnsi="Times New Roman" w:cs="Times New Roman"/>
          <w:sz w:val="24"/>
          <w:szCs w:val="24"/>
          <w:lang w:eastAsia="hu-HU"/>
        </w:rPr>
        <w:t>12.§</w:t>
      </w:r>
    </w:p>
    <w:p w14:paraId="2580B1A4" w14:textId="77777777" w:rsidR="00A369B8" w:rsidRPr="00E5722F" w:rsidRDefault="00A369B8" w:rsidP="00A369B8">
      <w:pPr>
        <w:rPr>
          <w:rFonts w:ascii="Times New Roman" w:hAnsi="Times New Roman" w:cs="Times New Roman"/>
          <w:sz w:val="24"/>
          <w:szCs w:val="24"/>
          <w:lang w:eastAsia="hu-HU"/>
        </w:rPr>
      </w:pPr>
      <w:r w:rsidRPr="00E5722F">
        <w:rPr>
          <w:rFonts w:ascii="Times New Roman" w:hAnsi="Times New Roman" w:cs="Times New Roman"/>
          <w:sz w:val="24"/>
          <w:szCs w:val="24"/>
          <w:lang w:eastAsia="hu-HU"/>
        </w:rPr>
        <w:t>(1) A gazdálkodás biztonságáért a Képviselő-testület, a gazdálkodás szabályszerűségéért a polgármester felelős.</w:t>
      </w:r>
    </w:p>
    <w:p w14:paraId="552BAB21" w14:textId="77777777" w:rsidR="00A369B8" w:rsidRPr="00E5722F" w:rsidRDefault="00A369B8" w:rsidP="00A369B8">
      <w:pPr>
        <w:rPr>
          <w:rFonts w:ascii="Times New Roman" w:hAnsi="Times New Roman" w:cs="Times New Roman"/>
          <w:sz w:val="24"/>
          <w:szCs w:val="24"/>
          <w:lang w:eastAsia="hu-HU"/>
        </w:rPr>
      </w:pPr>
      <w:r w:rsidRPr="00E5722F">
        <w:rPr>
          <w:rFonts w:ascii="Times New Roman" w:hAnsi="Times New Roman" w:cs="Times New Roman"/>
          <w:sz w:val="24"/>
          <w:szCs w:val="24"/>
          <w:lang w:eastAsia="hu-HU"/>
        </w:rPr>
        <w:t>(2) Ha az önkormányzat 30 napot elérő vagy meghaladó elismert tartozás állománya további 30 napig fennáll, és mértékét tekintve az önkormányzat éves eredeti kiadási előirányzatának 10%-át eléri, azt a polgármester haladéktalanul köteles jelenteni a Képviselő-testületnek.</w:t>
      </w:r>
    </w:p>
    <w:p w14:paraId="075106EE" w14:textId="77777777" w:rsidR="00A369B8" w:rsidRPr="00E5722F" w:rsidRDefault="00A369B8" w:rsidP="00A369B8">
      <w:pPr>
        <w:jc w:val="center"/>
        <w:rPr>
          <w:rFonts w:ascii="Times New Roman" w:hAnsi="Times New Roman" w:cs="Times New Roman"/>
          <w:b/>
          <w:bCs/>
          <w:sz w:val="24"/>
          <w:szCs w:val="24"/>
          <w:lang w:eastAsia="hu-HU"/>
        </w:rPr>
      </w:pPr>
    </w:p>
    <w:p w14:paraId="4A838831" w14:textId="77777777" w:rsidR="00A369B8" w:rsidRPr="00E5722F" w:rsidRDefault="00A369B8" w:rsidP="00A369B8">
      <w:pPr>
        <w:jc w:val="center"/>
        <w:rPr>
          <w:rFonts w:ascii="Times New Roman" w:hAnsi="Times New Roman" w:cs="Times New Roman"/>
          <w:b/>
          <w:bCs/>
          <w:sz w:val="24"/>
          <w:szCs w:val="24"/>
          <w:lang w:eastAsia="hu-HU"/>
        </w:rPr>
      </w:pPr>
      <w:r w:rsidRPr="00E5722F">
        <w:rPr>
          <w:rFonts w:ascii="Times New Roman" w:hAnsi="Times New Roman" w:cs="Times New Roman"/>
          <w:b/>
          <w:bCs/>
          <w:sz w:val="24"/>
          <w:szCs w:val="24"/>
          <w:lang w:eastAsia="hu-HU"/>
        </w:rPr>
        <w:t>4. Záró rendelkezések</w:t>
      </w:r>
    </w:p>
    <w:p w14:paraId="330C8E54" w14:textId="77777777" w:rsidR="00A369B8" w:rsidRDefault="00A369B8" w:rsidP="00A369B8">
      <w:pPr>
        <w:jc w:val="center"/>
        <w:rPr>
          <w:rFonts w:ascii="Times New Roman" w:hAnsi="Times New Roman" w:cs="Times New Roman"/>
          <w:sz w:val="24"/>
          <w:szCs w:val="24"/>
          <w:lang w:eastAsia="hu-HU"/>
        </w:rPr>
      </w:pPr>
      <w:r w:rsidRPr="00317543">
        <w:rPr>
          <w:rFonts w:ascii="Times New Roman" w:hAnsi="Times New Roman" w:cs="Times New Roman"/>
          <w:sz w:val="24"/>
          <w:szCs w:val="24"/>
          <w:lang w:eastAsia="hu-HU"/>
        </w:rPr>
        <w:t>13.§</w:t>
      </w:r>
    </w:p>
    <w:p w14:paraId="03BCEDC8" w14:textId="77777777" w:rsidR="00A369B8" w:rsidRPr="00317543" w:rsidRDefault="00A369B8" w:rsidP="00A369B8">
      <w:pPr>
        <w:rPr>
          <w:rFonts w:ascii="Times New Roman" w:hAnsi="Times New Roman" w:cs="Times New Roman"/>
          <w:sz w:val="24"/>
          <w:szCs w:val="24"/>
          <w:lang w:eastAsia="hu-HU"/>
        </w:rPr>
      </w:pPr>
      <w:r w:rsidRPr="00317543">
        <w:rPr>
          <w:rFonts w:ascii="Times New Roman" w:hAnsi="Times New Roman" w:cs="Times New Roman"/>
          <w:sz w:val="24"/>
          <w:szCs w:val="24"/>
          <w:lang w:eastAsia="hu-HU"/>
        </w:rPr>
        <w:t xml:space="preserve"> (1) Ez a rendelet a kihirdetését követő napon lép hatályba.</w:t>
      </w:r>
    </w:p>
    <w:p w14:paraId="01FACD27" w14:textId="77777777" w:rsidR="00A369B8" w:rsidRPr="00317543" w:rsidRDefault="00A369B8" w:rsidP="00A369B8">
      <w:pPr>
        <w:rPr>
          <w:rFonts w:ascii="Times New Roman" w:hAnsi="Times New Roman" w:cs="Times New Roman"/>
          <w:sz w:val="24"/>
          <w:szCs w:val="24"/>
          <w:lang w:eastAsia="hu-HU"/>
        </w:rPr>
      </w:pPr>
      <w:r w:rsidRPr="00317543">
        <w:rPr>
          <w:rFonts w:ascii="Times New Roman" w:hAnsi="Times New Roman" w:cs="Times New Roman"/>
          <w:sz w:val="24"/>
          <w:szCs w:val="24"/>
          <w:lang w:eastAsia="hu-HU"/>
        </w:rPr>
        <w:t>(2) A rendelet rendelkezéseit 202</w:t>
      </w:r>
      <w:r>
        <w:rPr>
          <w:rFonts w:ascii="Times New Roman" w:hAnsi="Times New Roman" w:cs="Times New Roman"/>
          <w:sz w:val="24"/>
          <w:szCs w:val="24"/>
          <w:lang w:eastAsia="hu-HU"/>
        </w:rPr>
        <w:t>3</w:t>
      </w:r>
      <w:r w:rsidRPr="00317543">
        <w:rPr>
          <w:rFonts w:ascii="Times New Roman" w:hAnsi="Times New Roman" w:cs="Times New Roman"/>
          <w:sz w:val="24"/>
          <w:szCs w:val="24"/>
          <w:lang w:eastAsia="hu-HU"/>
        </w:rPr>
        <w:t>. január 1-jétől kell alkalmazni.</w:t>
      </w:r>
    </w:p>
    <w:p w14:paraId="0D9D0D30" w14:textId="77777777" w:rsidR="00A369B8" w:rsidRPr="00317543" w:rsidRDefault="00A369B8" w:rsidP="00A369B8">
      <w:pPr>
        <w:tabs>
          <w:tab w:val="left" w:pos="5940"/>
        </w:tabs>
        <w:spacing w:before="1200"/>
        <w:ind w:left="902"/>
        <w:rPr>
          <w:rFonts w:ascii="Times New Roman" w:hAnsi="Times New Roman" w:cs="Times New Roman"/>
          <w:b/>
          <w:sz w:val="24"/>
          <w:szCs w:val="24"/>
        </w:rPr>
      </w:pPr>
      <w:r w:rsidRPr="00317543">
        <w:rPr>
          <w:rFonts w:ascii="Times New Roman" w:hAnsi="Times New Roman" w:cs="Times New Roman"/>
          <w:b/>
          <w:sz w:val="24"/>
          <w:szCs w:val="24"/>
        </w:rPr>
        <w:t xml:space="preserve">Kocsis Gábor                                                       </w:t>
      </w:r>
      <w:r w:rsidRPr="00317543">
        <w:rPr>
          <w:rFonts w:ascii="Times New Roman" w:hAnsi="Times New Roman" w:cs="Times New Roman"/>
          <w:b/>
          <w:sz w:val="24"/>
          <w:szCs w:val="24"/>
        </w:rPr>
        <w:tab/>
        <w:t xml:space="preserve">      </w:t>
      </w:r>
      <w:proofErr w:type="spellStart"/>
      <w:r w:rsidRPr="00317543">
        <w:rPr>
          <w:rFonts w:ascii="Times New Roman" w:hAnsi="Times New Roman" w:cs="Times New Roman"/>
          <w:b/>
          <w:sz w:val="24"/>
          <w:szCs w:val="24"/>
        </w:rPr>
        <w:t>Grúber</w:t>
      </w:r>
      <w:proofErr w:type="spellEnd"/>
      <w:r w:rsidRPr="00317543">
        <w:rPr>
          <w:rFonts w:ascii="Times New Roman" w:hAnsi="Times New Roman" w:cs="Times New Roman"/>
          <w:b/>
          <w:sz w:val="24"/>
          <w:szCs w:val="24"/>
        </w:rPr>
        <w:t xml:space="preserve"> Zoltán</w:t>
      </w:r>
    </w:p>
    <w:p w14:paraId="5D0FB0DF" w14:textId="71360B40" w:rsidR="00A369B8" w:rsidRDefault="00A369B8" w:rsidP="00A369B8">
      <w:pPr>
        <w:tabs>
          <w:tab w:val="left" w:pos="6300"/>
        </w:tabs>
        <w:ind w:left="1260"/>
        <w:rPr>
          <w:rFonts w:ascii="Times New Roman" w:hAnsi="Times New Roman" w:cs="Times New Roman"/>
          <w:sz w:val="24"/>
          <w:szCs w:val="24"/>
        </w:rPr>
      </w:pPr>
      <w:r w:rsidRPr="00317543">
        <w:rPr>
          <w:rFonts w:ascii="Times New Roman" w:hAnsi="Times New Roman" w:cs="Times New Roman"/>
          <w:sz w:val="24"/>
          <w:szCs w:val="24"/>
        </w:rPr>
        <w:t>jegyző</w:t>
      </w:r>
      <w:r w:rsidRPr="00317543">
        <w:rPr>
          <w:rFonts w:ascii="Times New Roman" w:hAnsi="Times New Roman" w:cs="Times New Roman"/>
          <w:sz w:val="24"/>
          <w:szCs w:val="24"/>
        </w:rPr>
        <w:tab/>
        <w:t>polgármester</w:t>
      </w:r>
    </w:p>
    <w:bookmarkEnd w:id="0"/>
    <w:p w14:paraId="0AE3F73B" w14:textId="77777777" w:rsidR="006A53D2" w:rsidRPr="00317543" w:rsidRDefault="006A53D2" w:rsidP="00A369B8">
      <w:pPr>
        <w:tabs>
          <w:tab w:val="left" w:pos="6300"/>
        </w:tabs>
        <w:ind w:left="1260"/>
        <w:rPr>
          <w:rFonts w:ascii="Times New Roman" w:hAnsi="Times New Roman" w:cs="Times New Roman"/>
          <w:sz w:val="24"/>
          <w:szCs w:val="24"/>
        </w:rPr>
      </w:pPr>
    </w:p>
    <w:p w14:paraId="4F94506D" w14:textId="17E95006" w:rsidR="006A53D2" w:rsidRPr="006A53D2" w:rsidRDefault="006A53D2" w:rsidP="006A53D2">
      <w:pPr>
        <w:pStyle w:val="Listaszerbekezds"/>
        <w:numPr>
          <w:ilvl w:val="0"/>
          <w:numId w:val="8"/>
        </w:numPr>
        <w:spacing w:after="0" w:line="240" w:lineRule="auto"/>
        <w:rPr>
          <w:rFonts w:ascii="Times New Roman" w:hAnsi="Times New Roman" w:cs="Times New Roman"/>
          <w:b/>
          <w:sz w:val="24"/>
          <w:szCs w:val="24"/>
        </w:rPr>
      </w:pPr>
      <w:r w:rsidRPr="006A53D2">
        <w:rPr>
          <w:rFonts w:ascii="Times New Roman" w:hAnsi="Times New Roman" w:cs="Times New Roman"/>
          <w:b/>
          <w:sz w:val="24"/>
          <w:szCs w:val="24"/>
        </w:rPr>
        <w:t>Indoklások és hatásvizsgálat a rendelet tervezethez</w:t>
      </w:r>
    </w:p>
    <w:p w14:paraId="740F1F0A" w14:textId="77777777" w:rsidR="006A53D2" w:rsidRPr="006A53D2" w:rsidRDefault="006A53D2" w:rsidP="006A53D2">
      <w:pPr>
        <w:numPr>
          <w:ilvl w:val="0"/>
          <w:numId w:val="6"/>
        </w:numPr>
        <w:spacing w:after="0" w:line="240" w:lineRule="auto"/>
        <w:contextualSpacing/>
        <w:jc w:val="center"/>
        <w:rPr>
          <w:rFonts w:ascii="Times New Roman" w:eastAsia="Calibri" w:hAnsi="Times New Roman" w:cs="Times New Roman"/>
          <w:b/>
          <w:bCs/>
          <w:sz w:val="24"/>
          <w:szCs w:val="24"/>
        </w:rPr>
      </w:pPr>
      <w:r w:rsidRPr="006A53D2">
        <w:rPr>
          <w:rFonts w:ascii="Times New Roman" w:eastAsia="Calibri" w:hAnsi="Times New Roman" w:cs="Times New Roman"/>
          <w:b/>
          <w:bCs/>
          <w:sz w:val="24"/>
          <w:szCs w:val="24"/>
        </w:rPr>
        <w:t>Indoklások</w:t>
      </w:r>
    </w:p>
    <w:p w14:paraId="0326AB3D" w14:textId="77777777" w:rsidR="006A53D2" w:rsidRPr="006A53D2" w:rsidRDefault="006A53D2" w:rsidP="006A53D2">
      <w:pPr>
        <w:ind w:left="1080"/>
        <w:contextualSpacing/>
        <w:rPr>
          <w:rFonts w:ascii="Times New Roman" w:eastAsia="Calibri" w:hAnsi="Times New Roman" w:cs="Times New Roman"/>
          <w:b/>
          <w:bCs/>
          <w:sz w:val="24"/>
          <w:szCs w:val="24"/>
        </w:rPr>
      </w:pPr>
    </w:p>
    <w:p w14:paraId="7D83E626" w14:textId="77777777" w:rsidR="006A53D2" w:rsidRPr="006A53D2" w:rsidRDefault="006A53D2" w:rsidP="006A53D2">
      <w:pPr>
        <w:rPr>
          <w:rFonts w:ascii="Times New Roman" w:eastAsia="Calibri" w:hAnsi="Times New Roman" w:cs="Times New Roman"/>
          <w:b/>
          <w:bCs/>
          <w:i/>
          <w:iCs/>
          <w:sz w:val="24"/>
          <w:szCs w:val="24"/>
        </w:rPr>
      </w:pPr>
      <w:r w:rsidRPr="006A53D2">
        <w:rPr>
          <w:rFonts w:ascii="Times New Roman" w:eastAsia="Calibri" w:hAnsi="Times New Roman" w:cs="Times New Roman"/>
          <w:b/>
          <w:bCs/>
          <w:i/>
          <w:iCs/>
          <w:sz w:val="24"/>
          <w:szCs w:val="24"/>
        </w:rPr>
        <w:t>A rendelet tervezet általános indoklása:</w:t>
      </w:r>
    </w:p>
    <w:p w14:paraId="48213957" w14:textId="66903739" w:rsidR="006A53D2" w:rsidRPr="006A53D2" w:rsidRDefault="006A53D2" w:rsidP="006A53D2">
      <w:pPr>
        <w:pStyle w:val="Cmsor1"/>
        <w:jc w:val="left"/>
        <w:rPr>
          <w:rFonts w:ascii="Times New Roman" w:eastAsia="Calibri" w:hAnsi="Times New Roman"/>
          <w:szCs w:val="24"/>
          <w:lang w:eastAsia="en-US"/>
        </w:rPr>
      </w:pPr>
      <w:r w:rsidRPr="006A53D2">
        <w:rPr>
          <w:rFonts w:ascii="Times New Roman" w:hAnsi="Times New Roman"/>
          <w:b w:val="0"/>
          <w:szCs w:val="24"/>
        </w:rPr>
        <w:t>Kecskéd Községi Önkormányzat Képviselő-testülete az Alaptörvény 32. cikk (2) bekezdésében meghatározott eredeti jogalkotói hatáskörében, az Alaptörvény 32. cikk (1) bekezdésének f) pontjában meghatározott feladatkörében eljárva, törvényi kötelezettségeinek teljesítése és teljesíthetősége érdekében megalkotja éves költségvetési rendeletét</w:t>
      </w:r>
      <w:r>
        <w:rPr>
          <w:rFonts w:ascii="Times New Roman" w:hAnsi="Times New Roman"/>
          <w:b w:val="0"/>
          <w:szCs w:val="24"/>
        </w:rPr>
        <w:t>,</w:t>
      </w:r>
      <w:r w:rsidRPr="006A53D2">
        <w:rPr>
          <w:rFonts w:ascii="Times New Roman" w:hAnsi="Times New Roman"/>
          <w:b w:val="0"/>
          <w:szCs w:val="24"/>
        </w:rPr>
        <w:t xml:space="preserve"> amely meghatározó módon befolyásolja az év közbeni tervezett fejlesztési célú munkáját.</w:t>
      </w:r>
    </w:p>
    <w:p w14:paraId="7CA9D057" w14:textId="77777777" w:rsidR="006A53D2" w:rsidRPr="006A53D2" w:rsidRDefault="006A53D2" w:rsidP="006A53D2">
      <w:pPr>
        <w:numPr>
          <w:ilvl w:val="0"/>
          <w:numId w:val="6"/>
        </w:numPr>
        <w:spacing w:after="0" w:line="240" w:lineRule="auto"/>
        <w:contextualSpacing/>
        <w:jc w:val="center"/>
        <w:rPr>
          <w:rFonts w:ascii="Times New Roman" w:eastAsia="Calibri" w:hAnsi="Times New Roman" w:cs="Times New Roman"/>
          <w:b/>
          <w:bCs/>
          <w:sz w:val="24"/>
          <w:szCs w:val="24"/>
        </w:rPr>
      </w:pPr>
      <w:r w:rsidRPr="006A53D2">
        <w:rPr>
          <w:rFonts w:ascii="Times New Roman" w:eastAsia="Calibri" w:hAnsi="Times New Roman" w:cs="Times New Roman"/>
          <w:b/>
          <w:bCs/>
          <w:sz w:val="24"/>
          <w:szCs w:val="24"/>
        </w:rPr>
        <w:t>Hatásvizsgálat</w:t>
      </w:r>
    </w:p>
    <w:p w14:paraId="19AA8FEB"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 xml:space="preserve">Társadalmi-gazdasági </w:t>
      </w:r>
      <w:proofErr w:type="gramStart"/>
      <w:r w:rsidRPr="006A53D2">
        <w:rPr>
          <w:rFonts w:ascii="Times New Roman" w:eastAsia="Calibri" w:hAnsi="Times New Roman" w:cs="Times New Roman"/>
          <w:b/>
          <w:bCs/>
          <w:i/>
          <w:iCs/>
          <w:sz w:val="24"/>
          <w:szCs w:val="24"/>
        </w:rPr>
        <w:t>hatás</w:t>
      </w:r>
      <w:r w:rsidRPr="006A53D2">
        <w:rPr>
          <w:rFonts w:ascii="Times New Roman" w:eastAsia="Calibri" w:hAnsi="Times New Roman" w:cs="Times New Roman"/>
          <w:sz w:val="24"/>
          <w:szCs w:val="24"/>
        </w:rPr>
        <w:t xml:space="preserve"> :</w:t>
      </w:r>
      <w:proofErr w:type="gramEnd"/>
      <w:r w:rsidRPr="006A53D2">
        <w:rPr>
          <w:rFonts w:ascii="Times New Roman" w:eastAsia="Calibri" w:hAnsi="Times New Roman" w:cs="Times New Roman"/>
          <w:sz w:val="24"/>
          <w:szCs w:val="24"/>
        </w:rPr>
        <w:t xml:space="preserve"> a tervezet a korábbi évekhez mérten szűkebb mértékű, az előre nem látható kiadásokra reagálási teret enged-betartása fokozott fiskális fegyelmet igényel, ennek társadalmi hatása nem feltétlenül csak pozitív reakciókat eredményezhet.</w:t>
      </w:r>
    </w:p>
    <w:p w14:paraId="3F5FFD04"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lastRenderedPageBreak/>
        <w:t xml:space="preserve">Költségvetési </w:t>
      </w:r>
      <w:proofErr w:type="gramStart"/>
      <w:r w:rsidRPr="006A53D2">
        <w:rPr>
          <w:rFonts w:ascii="Times New Roman" w:eastAsia="Calibri" w:hAnsi="Times New Roman" w:cs="Times New Roman"/>
          <w:b/>
          <w:bCs/>
          <w:i/>
          <w:iCs/>
          <w:sz w:val="24"/>
          <w:szCs w:val="24"/>
        </w:rPr>
        <w:t>hatás</w:t>
      </w:r>
      <w:r w:rsidRPr="006A53D2">
        <w:rPr>
          <w:rFonts w:ascii="Times New Roman" w:eastAsia="Calibri" w:hAnsi="Times New Roman" w:cs="Times New Roman"/>
          <w:sz w:val="24"/>
          <w:szCs w:val="24"/>
        </w:rPr>
        <w:t xml:space="preserve"> :</w:t>
      </w:r>
      <w:proofErr w:type="gramEnd"/>
      <w:r w:rsidRPr="006A53D2">
        <w:rPr>
          <w:rFonts w:ascii="Times New Roman" w:eastAsia="Calibri" w:hAnsi="Times New Roman" w:cs="Times New Roman"/>
          <w:sz w:val="24"/>
          <w:szCs w:val="24"/>
        </w:rPr>
        <w:t xml:space="preserve"> a rendelet betartásával a stabil gazdálkodás biztosítható, hitel igénybevételére terveink szerint nem kerülhet sor.</w:t>
      </w:r>
    </w:p>
    <w:p w14:paraId="607A69B4" w14:textId="77777777" w:rsidR="006A53D2" w:rsidRPr="006A53D2" w:rsidRDefault="006A53D2" w:rsidP="006A53D2">
      <w:pPr>
        <w:rPr>
          <w:rFonts w:ascii="Times New Roman" w:eastAsia="Calibri" w:hAnsi="Times New Roman" w:cs="Times New Roman"/>
          <w:sz w:val="24"/>
          <w:szCs w:val="24"/>
        </w:rPr>
      </w:pPr>
      <w:proofErr w:type="spellStart"/>
      <w:proofErr w:type="gramStart"/>
      <w:r w:rsidRPr="006A53D2">
        <w:rPr>
          <w:rFonts w:ascii="Times New Roman" w:eastAsia="Calibri" w:hAnsi="Times New Roman" w:cs="Times New Roman"/>
          <w:b/>
          <w:bCs/>
          <w:i/>
          <w:iCs/>
          <w:sz w:val="24"/>
          <w:szCs w:val="24"/>
        </w:rPr>
        <w:t>Környezeti,egészségügyi</w:t>
      </w:r>
      <w:proofErr w:type="spellEnd"/>
      <w:proofErr w:type="gramEnd"/>
      <w:r w:rsidRPr="006A53D2">
        <w:rPr>
          <w:rFonts w:ascii="Times New Roman" w:eastAsia="Calibri" w:hAnsi="Times New Roman" w:cs="Times New Roman"/>
          <w:b/>
          <w:bCs/>
          <w:i/>
          <w:iCs/>
          <w:sz w:val="24"/>
          <w:szCs w:val="24"/>
        </w:rPr>
        <w:t xml:space="preserve"> következmények</w:t>
      </w:r>
      <w:r w:rsidRPr="006A53D2">
        <w:rPr>
          <w:rFonts w:ascii="Times New Roman" w:eastAsia="Calibri" w:hAnsi="Times New Roman" w:cs="Times New Roman"/>
          <w:sz w:val="24"/>
          <w:szCs w:val="24"/>
        </w:rPr>
        <w:t xml:space="preserve"> : nincs.</w:t>
      </w:r>
    </w:p>
    <w:p w14:paraId="533603C5"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 xml:space="preserve">Adminisztratív </w:t>
      </w:r>
      <w:proofErr w:type="spellStart"/>
      <w:r w:rsidRPr="006A53D2">
        <w:rPr>
          <w:rFonts w:ascii="Times New Roman" w:eastAsia="Calibri" w:hAnsi="Times New Roman" w:cs="Times New Roman"/>
          <w:b/>
          <w:bCs/>
          <w:i/>
          <w:iCs/>
          <w:sz w:val="24"/>
          <w:szCs w:val="24"/>
        </w:rPr>
        <w:t>terheket</w:t>
      </w:r>
      <w:proofErr w:type="spellEnd"/>
      <w:r w:rsidRPr="006A53D2">
        <w:rPr>
          <w:rFonts w:ascii="Times New Roman" w:eastAsia="Calibri" w:hAnsi="Times New Roman" w:cs="Times New Roman"/>
          <w:b/>
          <w:bCs/>
          <w:i/>
          <w:iCs/>
          <w:sz w:val="24"/>
          <w:szCs w:val="24"/>
        </w:rPr>
        <w:t xml:space="preserve"> befolyásoló </w:t>
      </w:r>
      <w:proofErr w:type="gramStart"/>
      <w:r w:rsidRPr="006A53D2">
        <w:rPr>
          <w:rFonts w:ascii="Times New Roman" w:eastAsia="Calibri" w:hAnsi="Times New Roman" w:cs="Times New Roman"/>
          <w:b/>
          <w:bCs/>
          <w:i/>
          <w:iCs/>
          <w:sz w:val="24"/>
          <w:szCs w:val="24"/>
        </w:rPr>
        <w:t>hatás</w:t>
      </w:r>
      <w:r w:rsidRPr="006A53D2">
        <w:rPr>
          <w:rFonts w:ascii="Times New Roman" w:eastAsia="Calibri" w:hAnsi="Times New Roman" w:cs="Times New Roman"/>
          <w:sz w:val="24"/>
          <w:szCs w:val="24"/>
        </w:rPr>
        <w:t xml:space="preserve"> :nincs</w:t>
      </w:r>
      <w:proofErr w:type="gramEnd"/>
      <w:r w:rsidRPr="006A53D2">
        <w:rPr>
          <w:rFonts w:ascii="Times New Roman" w:eastAsia="Calibri" w:hAnsi="Times New Roman" w:cs="Times New Roman"/>
          <w:sz w:val="24"/>
          <w:szCs w:val="24"/>
        </w:rPr>
        <w:t>.</w:t>
      </w:r>
    </w:p>
    <w:p w14:paraId="5A3B6D30"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Egyéb hatás</w:t>
      </w:r>
      <w:r w:rsidRPr="006A53D2">
        <w:rPr>
          <w:rFonts w:ascii="Times New Roman" w:eastAsia="Calibri" w:hAnsi="Times New Roman" w:cs="Times New Roman"/>
          <w:sz w:val="24"/>
          <w:szCs w:val="24"/>
        </w:rPr>
        <w:t>: nincs.</w:t>
      </w:r>
    </w:p>
    <w:p w14:paraId="34D8B55C"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A rendelet megalkotásának szükségessége</w:t>
      </w:r>
      <w:r w:rsidRPr="006A53D2">
        <w:rPr>
          <w:rFonts w:ascii="Times New Roman" w:eastAsia="Calibri" w:hAnsi="Times New Roman" w:cs="Times New Roman"/>
          <w:sz w:val="24"/>
          <w:szCs w:val="24"/>
        </w:rPr>
        <w:t xml:space="preserve">: jogszabályi előírások miatt a megadott határidőig minden hazai önkormányzatnak elfogadott éves költségvetéssel kell rendelkeznie. </w:t>
      </w:r>
    </w:p>
    <w:p w14:paraId="78B26BFA"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A rendelet megalkotásának elmaradása esetén várható következmények</w:t>
      </w:r>
      <w:r w:rsidRPr="006A53D2">
        <w:rPr>
          <w:rFonts w:ascii="Times New Roman" w:eastAsia="Calibri" w:hAnsi="Times New Roman" w:cs="Times New Roman"/>
          <w:sz w:val="24"/>
          <w:szCs w:val="24"/>
        </w:rPr>
        <w:t xml:space="preserve">: törvényességi felügyeleti eljárás, állami források </w:t>
      </w:r>
      <w:proofErr w:type="spellStart"/>
      <w:r w:rsidRPr="006A53D2">
        <w:rPr>
          <w:rFonts w:ascii="Times New Roman" w:eastAsia="Calibri" w:hAnsi="Times New Roman" w:cs="Times New Roman"/>
          <w:sz w:val="24"/>
          <w:szCs w:val="24"/>
        </w:rPr>
        <w:t>lehívhatóságának</w:t>
      </w:r>
      <w:proofErr w:type="spellEnd"/>
      <w:r w:rsidRPr="006A53D2">
        <w:rPr>
          <w:rFonts w:ascii="Times New Roman" w:eastAsia="Calibri" w:hAnsi="Times New Roman" w:cs="Times New Roman"/>
          <w:sz w:val="24"/>
          <w:szCs w:val="24"/>
        </w:rPr>
        <w:t xml:space="preserve"> korlátozása.</w:t>
      </w:r>
    </w:p>
    <w:p w14:paraId="6FE542B0" w14:textId="77777777" w:rsidR="006A53D2" w:rsidRPr="006A53D2" w:rsidRDefault="006A53D2" w:rsidP="006A53D2">
      <w:pPr>
        <w:rPr>
          <w:rFonts w:ascii="Times New Roman" w:eastAsia="Calibri" w:hAnsi="Times New Roman" w:cs="Times New Roman"/>
          <w:sz w:val="24"/>
          <w:szCs w:val="24"/>
        </w:rPr>
      </w:pPr>
      <w:r w:rsidRPr="006A53D2">
        <w:rPr>
          <w:rFonts w:ascii="Times New Roman" w:eastAsia="Calibri" w:hAnsi="Times New Roman" w:cs="Times New Roman"/>
          <w:b/>
          <w:bCs/>
          <w:i/>
          <w:iCs/>
          <w:sz w:val="24"/>
          <w:szCs w:val="24"/>
        </w:rPr>
        <w:t xml:space="preserve">A rendelet alkalmazásához szükséges </w:t>
      </w:r>
      <w:proofErr w:type="gramStart"/>
      <w:r w:rsidRPr="006A53D2">
        <w:rPr>
          <w:rFonts w:ascii="Times New Roman" w:eastAsia="Calibri" w:hAnsi="Times New Roman" w:cs="Times New Roman"/>
          <w:b/>
          <w:bCs/>
          <w:i/>
          <w:iCs/>
          <w:sz w:val="24"/>
          <w:szCs w:val="24"/>
        </w:rPr>
        <w:t>feltételek</w:t>
      </w:r>
      <w:r w:rsidRPr="006A53D2">
        <w:rPr>
          <w:rFonts w:ascii="Times New Roman" w:eastAsia="Calibri" w:hAnsi="Times New Roman" w:cs="Times New Roman"/>
          <w:sz w:val="24"/>
          <w:szCs w:val="24"/>
        </w:rPr>
        <w:t xml:space="preserve"> :</w:t>
      </w:r>
      <w:proofErr w:type="gramEnd"/>
    </w:p>
    <w:p w14:paraId="493C574B" w14:textId="77777777" w:rsidR="006A53D2" w:rsidRPr="006A53D2" w:rsidRDefault="006A53D2" w:rsidP="006A53D2">
      <w:pPr>
        <w:numPr>
          <w:ilvl w:val="0"/>
          <w:numId w:val="7"/>
        </w:numPr>
        <w:spacing w:after="0" w:line="240" w:lineRule="auto"/>
        <w:contextualSpacing/>
        <w:rPr>
          <w:rFonts w:ascii="Times New Roman" w:eastAsia="Calibri" w:hAnsi="Times New Roman" w:cs="Times New Roman"/>
          <w:sz w:val="24"/>
          <w:szCs w:val="24"/>
        </w:rPr>
      </w:pPr>
      <w:r w:rsidRPr="006A53D2">
        <w:rPr>
          <w:rFonts w:ascii="Times New Roman" w:eastAsia="Calibri" w:hAnsi="Times New Roman" w:cs="Times New Roman"/>
          <w:sz w:val="24"/>
          <w:szCs w:val="24"/>
        </w:rPr>
        <w:t>személyi: nincs</w:t>
      </w:r>
    </w:p>
    <w:p w14:paraId="2AEDADBE" w14:textId="77777777" w:rsidR="006A53D2" w:rsidRPr="006A53D2" w:rsidRDefault="006A53D2" w:rsidP="006A53D2">
      <w:pPr>
        <w:numPr>
          <w:ilvl w:val="0"/>
          <w:numId w:val="7"/>
        </w:numPr>
        <w:spacing w:after="0" w:line="240" w:lineRule="auto"/>
        <w:contextualSpacing/>
        <w:rPr>
          <w:rFonts w:ascii="Times New Roman" w:eastAsia="Calibri" w:hAnsi="Times New Roman" w:cs="Times New Roman"/>
          <w:sz w:val="24"/>
          <w:szCs w:val="24"/>
        </w:rPr>
      </w:pPr>
      <w:r w:rsidRPr="006A53D2">
        <w:rPr>
          <w:rFonts w:ascii="Times New Roman" w:eastAsia="Calibri" w:hAnsi="Times New Roman" w:cs="Times New Roman"/>
          <w:sz w:val="24"/>
          <w:szCs w:val="24"/>
        </w:rPr>
        <w:t>szervezeti: nincs</w:t>
      </w:r>
    </w:p>
    <w:p w14:paraId="7B2F0F29" w14:textId="77777777" w:rsidR="006A53D2" w:rsidRPr="006A53D2" w:rsidRDefault="006A53D2" w:rsidP="006A53D2">
      <w:pPr>
        <w:numPr>
          <w:ilvl w:val="0"/>
          <w:numId w:val="7"/>
        </w:numPr>
        <w:spacing w:after="0" w:line="240" w:lineRule="auto"/>
        <w:contextualSpacing/>
        <w:rPr>
          <w:rFonts w:ascii="Times New Roman" w:eastAsia="Calibri" w:hAnsi="Times New Roman" w:cs="Times New Roman"/>
          <w:sz w:val="24"/>
          <w:szCs w:val="24"/>
        </w:rPr>
      </w:pPr>
      <w:r w:rsidRPr="006A53D2">
        <w:rPr>
          <w:rFonts w:ascii="Times New Roman" w:eastAsia="Calibri" w:hAnsi="Times New Roman" w:cs="Times New Roman"/>
          <w:sz w:val="24"/>
          <w:szCs w:val="24"/>
        </w:rPr>
        <w:t>tárgyi: nincs</w:t>
      </w:r>
    </w:p>
    <w:p w14:paraId="5765A07D" w14:textId="77777777" w:rsidR="006A53D2" w:rsidRPr="006A53D2" w:rsidRDefault="006A53D2" w:rsidP="006A53D2">
      <w:pPr>
        <w:numPr>
          <w:ilvl w:val="0"/>
          <w:numId w:val="7"/>
        </w:numPr>
        <w:spacing w:after="0" w:line="240" w:lineRule="auto"/>
        <w:contextualSpacing/>
        <w:rPr>
          <w:rFonts w:ascii="Times New Roman" w:eastAsia="Calibri" w:hAnsi="Times New Roman" w:cs="Times New Roman"/>
          <w:sz w:val="24"/>
          <w:szCs w:val="24"/>
        </w:rPr>
      </w:pPr>
      <w:r w:rsidRPr="006A53D2">
        <w:rPr>
          <w:rFonts w:ascii="Times New Roman" w:eastAsia="Calibri" w:hAnsi="Times New Roman" w:cs="Times New Roman"/>
          <w:sz w:val="24"/>
          <w:szCs w:val="24"/>
        </w:rPr>
        <w:t>pénzügyi: fokozott odafigyelés a mérlegegyensúly fenntartására</w:t>
      </w:r>
    </w:p>
    <w:p w14:paraId="70CABA57" w14:textId="77777777" w:rsidR="006A53D2" w:rsidRPr="006A53D2" w:rsidRDefault="006A53D2" w:rsidP="006A53D2">
      <w:pPr>
        <w:rPr>
          <w:rFonts w:ascii="Times New Roman" w:eastAsia="Calibri" w:hAnsi="Times New Roman" w:cs="Times New Roman"/>
          <w:sz w:val="24"/>
          <w:szCs w:val="24"/>
        </w:rPr>
      </w:pPr>
    </w:p>
    <w:p w14:paraId="2C5BA121" w14:textId="77777777" w:rsidR="006A53D2" w:rsidRPr="006A53D2" w:rsidRDefault="006A53D2" w:rsidP="006A53D2">
      <w:pPr>
        <w:jc w:val="center"/>
        <w:rPr>
          <w:rFonts w:ascii="Times New Roman" w:eastAsia="Times New Roman" w:hAnsi="Times New Roman" w:cs="Times New Roman"/>
          <w:b/>
          <w:sz w:val="24"/>
          <w:szCs w:val="24"/>
          <w:lang w:eastAsia="hu-HU"/>
        </w:rPr>
      </w:pPr>
    </w:p>
    <w:p w14:paraId="52413CD7" w14:textId="77777777" w:rsidR="006A53D2" w:rsidRDefault="006A53D2" w:rsidP="006A53D2">
      <w:pPr>
        <w:jc w:val="center"/>
        <w:rPr>
          <w:b/>
        </w:rPr>
      </w:pPr>
    </w:p>
    <w:p w14:paraId="2BC7D362" w14:textId="77777777" w:rsidR="006A53D2" w:rsidRDefault="006A53D2" w:rsidP="006A53D2">
      <w:pPr>
        <w:jc w:val="center"/>
        <w:rPr>
          <w:b/>
        </w:rPr>
      </w:pPr>
    </w:p>
    <w:p w14:paraId="514C6A3C" w14:textId="77777777" w:rsidR="00A369B8" w:rsidRPr="00317543" w:rsidRDefault="00A369B8" w:rsidP="00A369B8">
      <w:pPr>
        <w:pStyle w:val="NormlWeb"/>
        <w:jc w:val="both"/>
        <w:rPr>
          <w:rFonts w:eastAsia="Tahoma"/>
          <w:b/>
          <w:bCs/>
          <w:i/>
          <w:iCs/>
          <w:lang w:eastAsia="ar-SA"/>
        </w:rPr>
      </w:pPr>
    </w:p>
    <w:p w14:paraId="3347C583" w14:textId="2409C389" w:rsidR="00ED1AAE" w:rsidRPr="00317543" w:rsidRDefault="00ED1AAE" w:rsidP="00A369B8">
      <w:pPr>
        <w:pStyle w:val="Cmsor1"/>
        <w:spacing w:before="360" w:after="360"/>
        <w:jc w:val="left"/>
        <w:rPr>
          <w:rFonts w:eastAsia="Tahoma"/>
          <w:i/>
          <w:lang w:eastAsia="ar-SA"/>
        </w:rPr>
      </w:pPr>
    </w:p>
    <w:p w14:paraId="7FF44C4A" w14:textId="77777777" w:rsidR="00ED1AAE" w:rsidRPr="00317543" w:rsidRDefault="00ED1AAE" w:rsidP="00ED1AAE">
      <w:pPr>
        <w:pStyle w:val="NormlWeb"/>
        <w:jc w:val="both"/>
        <w:rPr>
          <w:rFonts w:eastAsia="Tahoma"/>
          <w:b/>
          <w:bCs/>
          <w:i/>
          <w:iCs/>
          <w:lang w:eastAsia="ar-SA"/>
        </w:rPr>
      </w:pPr>
    </w:p>
    <w:sectPr w:rsidR="00ED1AAE" w:rsidRPr="00317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A07"/>
    <w:multiLevelType w:val="hybridMultilevel"/>
    <w:tmpl w:val="4A40FE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7B11DC"/>
    <w:multiLevelType w:val="hybridMultilevel"/>
    <w:tmpl w:val="BFDA7F92"/>
    <w:lvl w:ilvl="0" w:tplc="C7DCCD54">
      <w:start w:val="1"/>
      <w:numFmt w:val="bullet"/>
      <w:lvlText w:val="-"/>
      <w:lvlJc w:val="left"/>
      <w:pPr>
        <w:ind w:left="0" w:firstLine="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2575615"/>
    <w:multiLevelType w:val="hybridMultilevel"/>
    <w:tmpl w:val="E9D4194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551D70DB"/>
    <w:multiLevelType w:val="hybridMultilevel"/>
    <w:tmpl w:val="25EA0644"/>
    <w:lvl w:ilvl="0" w:tplc="441C53B2">
      <w:start w:val="1"/>
      <w:numFmt w:val="decimal"/>
      <w:lvlText w:val="%1."/>
      <w:lvlJc w:val="left"/>
      <w:pPr>
        <w:ind w:left="720" w:hanging="360"/>
      </w:pPr>
      <w:rPr>
        <w:rFonts w:ascii="Times New Roman" w:hAnsi="Times New Roman" w:hint="default"/>
        <w:b/>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D665C3A"/>
    <w:multiLevelType w:val="hybridMultilevel"/>
    <w:tmpl w:val="83F61318"/>
    <w:lvl w:ilvl="0" w:tplc="00DC3D2E">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 w15:restartNumberingAfterBreak="0">
    <w:nsid w:val="6DE65008"/>
    <w:multiLevelType w:val="hybridMultilevel"/>
    <w:tmpl w:val="0AB29AE0"/>
    <w:lvl w:ilvl="0" w:tplc="CC9AB8FC">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78FC2AE2"/>
    <w:multiLevelType w:val="hybridMultilevel"/>
    <w:tmpl w:val="D180B772"/>
    <w:lvl w:ilvl="0" w:tplc="109EBBF8">
      <w:start w:val="1"/>
      <w:numFmt w:val="decimal"/>
      <w:lvlText w:val="%1."/>
      <w:lvlJc w:val="left"/>
      <w:pPr>
        <w:ind w:left="644" w:hanging="360"/>
      </w:pPr>
      <w:rPr>
        <w:rFonts w:ascii="Times New Roman" w:hAnsi="Times New Roman" w:hint="default"/>
        <w:b/>
        <w:color w:val="auto"/>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799C2BF7"/>
    <w:multiLevelType w:val="hybridMultilevel"/>
    <w:tmpl w:val="04104736"/>
    <w:lvl w:ilvl="0" w:tplc="01F0BAC8">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983660075">
    <w:abstractNumId w:val="6"/>
  </w:num>
  <w:num w:numId="2" w16cid:durableId="2006088600">
    <w:abstractNumId w:val="4"/>
  </w:num>
  <w:num w:numId="3" w16cid:durableId="1596864639">
    <w:abstractNumId w:val="3"/>
  </w:num>
  <w:num w:numId="4" w16cid:durableId="188572952">
    <w:abstractNumId w:val="0"/>
  </w:num>
  <w:num w:numId="5" w16cid:durableId="12085714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55560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8318695">
    <w:abstractNumId w:val="1"/>
  </w:num>
  <w:num w:numId="8" w16cid:durableId="712268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EB9"/>
    <w:rsid w:val="00023B34"/>
    <w:rsid w:val="000255D3"/>
    <w:rsid w:val="000517F3"/>
    <w:rsid w:val="000872C8"/>
    <w:rsid w:val="00087A33"/>
    <w:rsid w:val="000F2E94"/>
    <w:rsid w:val="001377DD"/>
    <w:rsid w:val="00176119"/>
    <w:rsid w:val="001B2560"/>
    <w:rsid w:val="001F1535"/>
    <w:rsid w:val="00245F1B"/>
    <w:rsid w:val="0026379B"/>
    <w:rsid w:val="00316FAC"/>
    <w:rsid w:val="00317543"/>
    <w:rsid w:val="004B7E28"/>
    <w:rsid w:val="004F212D"/>
    <w:rsid w:val="00524A69"/>
    <w:rsid w:val="00577862"/>
    <w:rsid w:val="0058580D"/>
    <w:rsid w:val="005E669C"/>
    <w:rsid w:val="00631D2B"/>
    <w:rsid w:val="00635374"/>
    <w:rsid w:val="006A53D2"/>
    <w:rsid w:val="00753E94"/>
    <w:rsid w:val="00757EB9"/>
    <w:rsid w:val="0079629A"/>
    <w:rsid w:val="00803A04"/>
    <w:rsid w:val="00806B2F"/>
    <w:rsid w:val="00871477"/>
    <w:rsid w:val="008813A4"/>
    <w:rsid w:val="00884FC4"/>
    <w:rsid w:val="00893C3C"/>
    <w:rsid w:val="008E574F"/>
    <w:rsid w:val="008F78E5"/>
    <w:rsid w:val="009C7F0C"/>
    <w:rsid w:val="00A369B8"/>
    <w:rsid w:val="00A8479F"/>
    <w:rsid w:val="00A96957"/>
    <w:rsid w:val="00B052BA"/>
    <w:rsid w:val="00C2760F"/>
    <w:rsid w:val="00C4376B"/>
    <w:rsid w:val="00CC01B5"/>
    <w:rsid w:val="00CD5002"/>
    <w:rsid w:val="00CD532B"/>
    <w:rsid w:val="00D52EDD"/>
    <w:rsid w:val="00D9512D"/>
    <w:rsid w:val="00DC7315"/>
    <w:rsid w:val="00E2305F"/>
    <w:rsid w:val="00E5722F"/>
    <w:rsid w:val="00EB29C6"/>
    <w:rsid w:val="00ED1AAE"/>
    <w:rsid w:val="00EE25DE"/>
    <w:rsid w:val="00F057E1"/>
    <w:rsid w:val="00F3370E"/>
    <w:rsid w:val="00F910D9"/>
    <w:rsid w:val="00FB3E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D9DA"/>
  <w15:chartTrackingRefBased/>
  <w15:docId w15:val="{ACE1F04A-C98A-4754-BBF3-AF73E270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1AAE"/>
    <w:pPr>
      <w:keepNext/>
      <w:spacing w:after="0" w:line="240" w:lineRule="auto"/>
      <w:jc w:val="center"/>
      <w:outlineLvl w:val="0"/>
    </w:pPr>
    <w:rPr>
      <w:rFonts w:ascii="Tahoma" w:eastAsia="Times New Roman" w:hAnsi="Tahoma"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757EB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aliases w:val="Lista 1. szint,lista_2,Színes lista – 1. jelölőszín1,bekezdés1,List Paragraph à moi,Bullet List,FooterText,numbered,Paragraphe de liste1,Bulletr List Paragraph,列出段落,列出段落1,Listeafsnit1,Parágrafo da Lista1,List Paragraph2,Dot pt,Welt L"/>
    <w:basedOn w:val="Norml"/>
    <w:link w:val="ListaszerbekezdsChar"/>
    <w:uiPriority w:val="34"/>
    <w:qFormat/>
    <w:rsid w:val="00757EB9"/>
    <w:pPr>
      <w:ind w:left="720"/>
      <w:contextualSpacing/>
    </w:pPr>
  </w:style>
  <w:style w:type="character" w:customStyle="1" w:styleId="Cmsor1Char">
    <w:name w:val="Címsor 1 Char"/>
    <w:basedOn w:val="Bekezdsalapbettpusa"/>
    <w:link w:val="Cmsor1"/>
    <w:rsid w:val="00ED1AAE"/>
    <w:rPr>
      <w:rFonts w:ascii="Tahoma" w:eastAsia="Times New Roman" w:hAnsi="Tahoma" w:cs="Times New Roman"/>
      <w:b/>
      <w:sz w:val="24"/>
      <w:szCs w:val="20"/>
      <w:lang w:eastAsia="hu-HU"/>
    </w:rPr>
  </w:style>
  <w:style w:type="paragraph" w:styleId="Szvegtrzs">
    <w:name w:val="Body Text"/>
    <w:basedOn w:val="Norml"/>
    <w:link w:val="SzvegtrzsChar"/>
    <w:rsid w:val="00ED1AAE"/>
    <w:pPr>
      <w:spacing w:after="0" w:line="240" w:lineRule="auto"/>
      <w:jc w:val="both"/>
    </w:pPr>
    <w:rPr>
      <w:rFonts w:ascii="Tahoma" w:eastAsia="Times New Roman" w:hAnsi="Tahoma" w:cs="Times New Roman"/>
      <w:sz w:val="24"/>
      <w:szCs w:val="20"/>
      <w:lang w:eastAsia="hu-HU"/>
    </w:rPr>
  </w:style>
  <w:style w:type="character" w:customStyle="1" w:styleId="SzvegtrzsChar">
    <w:name w:val="Szövegtörzs Char"/>
    <w:basedOn w:val="Bekezdsalapbettpusa"/>
    <w:link w:val="Szvegtrzs"/>
    <w:rsid w:val="00ED1AAE"/>
    <w:rPr>
      <w:rFonts w:ascii="Tahoma" w:eastAsia="Times New Roman" w:hAnsi="Tahoma" w:cs="Times New Roman"/>
      <w:sz w:val="24"/>
      <w:szCs w:val="20"/>
      <w:lang w:eastAsia="hu-HU"/>
    </w:rPr>
  </w:style>
  <w:style w:type="character" w:customStyle="1" w:styleId="ListaszerbekezdsChar">
    <w:name w:val="Listaszerű bekezdés Char"/>
    <w:aliases w:val="Lista 1. szint Char,lista_2 Char,Színes lista – 1. jelölőszín1 Char,bekezdés1 Char,List Paragraph à moi Char,Bullet List Char,FooterText Char,numbered Char,Paragraphe de liste1 Char,Bulletr List Paragraph Char,列出段落 Char"/>
    <w:link w:val="Listaszerbekezds"/>
    <w:uiPriority w:val="34"/>
    <w:locked/>
    <w:rsid w:val="00893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279529">
      <w:bodyDiv w:val="1"/>
      <w:marLeft w:val="0"/>
      <w:marRight w:val="0"/>
      <w:marTop w:val="0"/>
      <w:marBottom w:val="0"/>
      <w:divBdr>
        <w:top w:val="none" w:sz="0" w:space="0" w:color="auto"/>
        <w:left w:val="none" w:sz="0" w:space="0" w:color="auto"/>
        <w:bottom w:val="none" w:sz="0" w:space="0" w:color="auto"/>
        <w:right w:val="none" w:sz="0" w:space="0" w:color="auto"/>
      </w:divBdr>
    </w:div>
    <w:div w:id="166122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823</TotalTime>
  <Pages>1</Pages>
  <Words>1475</Words>
  <Characters>10184</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Gyöngyi</dc:creator>
  <cp:keywords/>
  <dc:description/>
  <cp:lastModifiedBy>Gábor Kocsis</cp:lastModifiedBy>
  <cp:revision>19</cp:revision>
  <cp:lastPrinted>2021-02-18T09:27:00Z</cp:lastPrinted>
  <dcterms:created xsi:type="dcterms:W3CDTF">2022-04-25T07:16:00Z</dcterms:created>
  <dcterms:modified xsi:type="dcterms:W3CDTF">2023-02-16T14:54:00Z</dcterms:modified>
</cp:coreProperties>
</file>